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EFBC" w14:textId="77777777" w:rsidR="00D24F81" w:rsidRPr="00AE30E6" w:rsidRDefault="00D24F81">
      <w:pPr>
        <w:pStyle w:val="BodyText"/>
        <w:spacing w:before="1"/>
        <w:rPr>
          <w:rFonts w:ascii="Outfit" w:hAnsi="Outfit"/>
          <w:sz w:val="2"/>
          <w:szCs w:val="14"/>
        </w:rPr>
      </w:pPr>
    </w:p>
    <w:p w14:paraId="77B8D922" w14:textId="77777777" w:rsidR="00D24F81" w:rsidRPr="00AE30E6" w:rsidRDefault="00AE30E6">
      <w:pPr>
        <w:pStyle w:val="BodyText"/>
        <w:ind w:left="588"/>
        <w:rPr>
          <w:rFonts w:ascii="Outfit" w:hAnsi="Outfit"/>
          <w:sz w:val="18"/>
          <w:szCs w:val="14"/>
        </w:rPr>
      </w:pPr>
      <w:r w:rsidRPr="00AE30E6">
        <w:rPr>
          <w:rFonts w:ascii="Outfit" w:hAnsi="Outfit"/>
          <w:noProof/>
          <w:sz w:val="18"/>
          <w:szCs w:val="14"/>
        </w:rPr>
        <w:drawing>
          <wp:inline distT="0" distB="0" distL="0" distR="0" wp14:anchorId="61996F53" wp14:editId="5650B797">
            <wp:extent cx="2665118" cy="502920"/>
            <wp:effectExtent l="0" t="0" r="0" b="0"/>
            <wp:docPr id="1" name="Image 1" descr="A picture containing drawing, table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picture containing drawing, table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11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EE564" w14:textId="77777777" w:rsidR="00D24F81" w:rsidRPr="00AE30E6" w:rsidRDefault="00D24F81">
      <w:pPr>
        <w:pStyle w:val="BodyText"/>
        <w:spacing w:before="16"/>
        <w:rPr>
          <w:rFonts w:ascii="Outfit" w:hAnsi="Outfit"/>
          <w:sz w:val="14"/>
          <w:szCs w:val="14"/>
        </w:rPr>
      </w:pPr>
    </w:p>
    <w:p w14:paraId="7E62E080" w14:textId="77777777" w:rsidR="00D24F81" w:rsidRPr="00AE30E6" w:rsidRDefault="00AE30E6">
      <w:pPr>
        <w:ind w:left="300" w:right="38" w:hanging="3"/>
        <w:jc w:val="center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TERMS &amp; CONDITIONS FOR THE SUPPLY OF SREVICES FROM AN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EDUCATION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&amp;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ASSOCIATED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SERVICES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USER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</w:p>
    <w:p w14:paraId="324B9107" w14:textId="77777777" w:rsidR="00D24F81" w:rsidRPr="00AE30E6" w:rsidRDefault="00AE30E6">
      <w:pPr>
        <w:spacing w:before="39"/>
        <w:ind w:left="30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20"/>
          <w:szCs w:val="20"/>
        </w:rPr>
        <w:br w:type="column"/>
      </w:r>
      <w:r w:rsidRPr="00AE30E6">
        <w:rPr>
          <w:rFonts w:ascii="Outfit" w:hAnsi="Outfit"/>
          <w:sz w:val="14"/>
          <w:szCs w:val="20"/>
        </w:rPr>
        <w:t>AGREED</w:t>
      </w:r>
      <w:r w:rsidRPr="00AE30E6">
        <w:rPr>
          <w:rFonts w:ascii="Outfit" w:hAnsi="Outfit"/>
          <w:spacing w:val="-2"/>
          <w:sz w:val="14"/>
          <w:szCs w:val="20"/>
        </w:rPr>
        <w:t xml:space="preserve"> TERMS:</w:t>
      </w:r>
    </w:p>
    <w:p w14:paraId="18077D35" w14:textId="77777777" w:rsidR="00D24F81" w:rsidRPr="00AE30E6" w:rsidRDefault="00AE30E6">
      <w:pPr>
        <w:spacing w:before="194"/>
        <w:ind w:left="30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pacing w:val="-2"/>
          <w:sz w:val="14"/>
          <w:szCs w:val="20"/>
        </w:rPr>
        <w:t>INTERPRETATION:</w:t>
      </w:r>
    </w:p>
    <w:p w14:paraId="725B0E8D" w14:textId="77777777" w:rsidR="00D24F81" w:rsidRPr="00AE30E6" w:rsidRDefault="00AE30E6">
      <w:pPr>
        <w:pStyle w:val="BodyText"/>
        <w:spacing w:before="35" w:line="392" w:lineRule="exact"/>
        <w:ind w:left="300" w:right="118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Assignment: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have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meaning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out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4.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 2010: The agency Workers regulations 2010.</w:t>
      </w:r>
    </w:p>
    <w:p w14:paraId="2A4A2F2F" w14:textId="77777777" w:rsidR="00D24F81" w:rsidRPr="00AE30E6" w:rsidRDefault="00AE30E6">
      <w:pPr>
        <w:pStyle w:val="BodyText"/>
        <w:spacing w:line="161" w:lineRule="exact"/>
        <w:ind w:left="30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AWR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2011:</w:t>
      </w:r>
      <w:r w:rsidRPr="00AE30E6">
        <w:rPr>
          <w:rFonts w:ascii="Outfit" w:hAnsi="Outfit"/>
          <w:spacing w:val="3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agency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(Northern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Ireland)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2011.</w:t>
      </w:r>
    </w:p>
    <w:p w14:paraId="7B00F091" w14:textId="77777777" w:rsidR="00D24F81" w:rsidRPr="00AE30E6" w:rsidRDefault="00D24F81">
      <w:pPr>
        <w:spacing w:line="161" w:lineRule="exact"/>
        <w:rPr>
          <w:rFonts w:ascii="Outfit" w:hAnsi="Outfit"/>
          <w:sz w:val="20"/>
          <w:szCs w:val="20"/>
        </w:rPr>
        <w:sectPr w:rsidR="00D24F81" w:rsidRPr="00AE30E6">
          <w:type w:val="continuous"/>
          <w:pgSz w:w="11920" w:h="16840"/>
          <w:pgMar w:top="680" w:right="600" w:bottom="280" w:left="460" w:header="720" w:footer="720" w:gutter="0"/>
          <w:cols w:num="2" w:space="720" w:equalWidth="0">
            <w:col w:w="5133" w:space="425"/>
            <w:col w:w="5302"/>
          </w:cols>
        </w:sectPr>
      </w:pPr>
    </w:p>
    <w:p w14:paraId="6E19EA5A" w14:textId="77777777" w:rsidR="00D24F81" w:rsidRPr="00AE30E6" w:rsidRDefault="00D24F81">
      <w:pPr>
        <w:pStyle w:val="BodyText"/>
        <w:spacing w:before="2"/>
        <w:rPr>
          <w:rFonts w:ascii="Outfit" w:hAnsi="Outfit"/>
          <w:sz w:val="8"/>
          <w:szCs w:val="14"/>
        </w:rPr>
      </w:pPr>
    </w:p>
    <w:p w14:paraId="73406C50" w14:textId="77777777" w:rsidR="00D24F81" w:rsidRPr="00AE30E6" w:rsidRDefault="00D24F81">
      <w:pPr>
        <w:rPr>
          <w:rFonts w:ascii="Outfit" w:hAnsi="Outfit"/>
          <w:sz w:val="8"/>
          <w:szCs w:val="20"/>
        </w:rPr>
        <w:sectPr w:rsidR="00D24F81" w:rsidRPr="00AE30E6">
          <w:type w:val="continuous"/>
          <w:pgSz w:w="11920" w:h="16840"/>
          <w:pgMar w:top="680" w:right="600" w:bottom="280" w:left="460" w:header="720" w:footer="720" w:gutter="0"/>
          <w:cols w:space="720"/>
        </w:sectPr>
      </w:pPr>
    </w:p>
    <w:p w14:paraId="09882F61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488E4885" w14:textId="77777777" w:rsidR="00D24F81" w:rsidRPr="00AE30E6" w:rsidRDefault="00D24F81">
      <w:pPr>
        <w:pStyle w:val="BodyText"/>
        <w:spacing w:before="70"/>
        <w:rPr>
          <w:rFonts w:ascii="Outfit" w:hAnsi="Outfit"/>
          <w:sz w:val="14"/>
          <w:szCs w:val="14"/>
        </w:rPr>
      </w:pPr>
    </w:p>
    <w:p w14:paraId="1580FD92" w14:textId="77777777" w:rsidR="00D24F81" w:rsidRPr="00AE30E6" w:rsidRDefault="00AE30E6">
      <w:pPr>
        <w:pStyle w:val="BodyText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1A00008" wp14:editId="222E2D7E">
                <wp:simplePos x="0" y="0"/>
                <wp:positionH relativeFrom="page">
                  <wp:posOffset>475615</wp:posOffset>
                </wp:positionH>
                <wp:positionV relativeFrom="paragraph">
                  <wp:posOffset>259531</wp:posOffset>
                </wp:positionV>
                <wp:extent cx="29540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402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BE088" id="Graphic 2" o:spid="_x0000_s1026" style="position:absolute;margin-left:37.45pt;margin-top:20.45pt;width:232.6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" path="m,l2954020,e" filled="f" strokeweight=".5pt">
                <v:path arrowok="t"/>
                <w10:wrap anchorx="page"/>
              </v:shape>
            </w:pict>
          </mc:Fallback>
        </mc:AlternateContent>
      </w:r>
      <w:r w:rsidRPr="00AE30E6">
        <w:rPr>
          <w:rFonts w:ascii="Outfit" w:hAnsi="Outfit"/>
          <w:spacing w:val="-2"/>
          <w:sz w:val="14"/>
          <w:szCs w:val="14"/>
        </w:rPr>
        <w:t>Dated:</w:t>
      </w:r>
    </w:p>
    <w:p w14:paraId="108C890F" w14:textId="23D893C7" w:rsidR="00D24F81" w:rsidRPr="00AE30E6" w:rsidRDefault="00AE30E6" w:rsidP="00AE30E6">
      <w:pPr>
        <w:pStyle w:val="Heading1"/>
        <w:spacing w:before="68"/>
        <w:ind w:left="260" w:right="-277" w:firstLine="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ELEMENTA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SUPPORT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SERVICES</w:t>
      </w:r>
      <w:r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pacing w:val="-5"/>
          <w:sz w:val="14"/>
          <w:szCs w:val="14"/>
        </w:rPr>
        <w:t>LTD</w:t>
      </w:r>
    </w:p>
    <w:p w14:paraId="7A72AEB5" w14:textId="77777777" w:rsidR="00D24F81" w:rsidRPr="00AE30E6" w:rsidRDefault="00AE30E6">
      <w:pPr>
        <w:pStyle w:val="BodyText"/>
        <w:spacing w:before="68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Business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day: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(other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than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Saturday,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Sunday,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public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holiday)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when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banks in London are open for business.</w:t>
      </w:r>
    </w:p>
    <w:p w14:paraId="1CA540AE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0AAF0E7C" w14:textId="77777777" w:rsidR="00D24F81" w:rsidRPr="00AE30E6" w:rsidRDefault="00AE30E6">
      <w:pPr>
        <w:pStyle w:val="BodyText"/>
        <w:spacing w:before="1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Comparable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employee: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defined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5(4)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2010 or regulation 5(4) of the AWR 2011.</w:t>
      </w:r>
    </w:p>
    <w:p w14:paraId="78CB5228" w14:textId="77777777" w:rsidR="00D24F81" w:rsidRPr="00AE30E6" w:rsidRDefault="00D24F81">
      <w:pPr>
        <w:rPr>
          <w:rFonts w:ascii="Outfit" w:hAnsi="Outfit"/>
          <w:sz w:val="20"/>
          <w:szCs w:val="20"/>
        </w:rPr>
        <w:sectPr w:rsidR="00D24F81" w:rsidRPr="00AE30E6" w:rsidSect="00AE30E6">
          <w:type w:val="continuous"/>
          <w:pgSz w:w="11920" w:h="16840"/>
          <w:pgMar w:top="680" w:right="600" w:bottom="280" w:left="460" w:header="720" w:footer="720" w:gutter="0"/>
          <w:cols w:num="3" w:space="720" w:equalWidth="0">
            <w:col w:w="731" w:space="578"/>
            <w:col w:w="2558" w:space="1731"/>
            <w:col w:w="5262"/>
          </w:cols>
        </w:sectPr>
      </w:pPr>
    </w:p>
    <w:p w14:paraId="2B1BC1B1" w14:textId="77777777" w:rsidR="00D24F81" w:rsidRPr="00AE30E6" w:rsidRDefault="00D24F81">
      <w:pPr>
        <w:pStyle w:val="BodyText"/>
        <w:spacing w:before="3"/>
        <w:rPr>
          <w:rFonts w:ascii="Outfit" w:hAnsi="Outfit"/>
          <w:sz w:val="8"/>
          <w:szCs w:val="14"/>
        </w:rPr>
      </w:pPr>
    </w:p>
    <w:p w14:paraId="62E27233" w14:textId="77777777" w:rsidR="00D24F81" w:rsidRPr="00AE30E6" w:rsidRDefault="00D24F81">
      <w:pPr>
        <w:rPr>
          <w:rFonts w:ascii="Outfit" w:hAnsi="Outfit"/>
          <w:sz w:val="8"/>
          <w:szCs w:val="20"/>
        </w:rPr>
        <w:sectPr w:rsidR="00D24F81" w:rsidRPr="00AE30E6">
          <w:type w:val="continuous"/>
          <w:pgSz w:w="11920" w:h="16840"/>
          <w:pgMar w:top="680" w:right="600" w:bottom="280" w:left="460" w:header="720" w:footer="720" w:gutter="0"/>
          <w:cols w:space="720"/>
        </w:sectPr>
      </w:pPr>
    </w:p>
    <w:p w14:paraId="2443F2A2" w14:textId="77777777" w:rsidR="00D24F81" w:rsidRPr="00AE30E6" w:rsidRDefault="00AE30E6">
      <w:pPr>
        <w:pStyle w:val="Heading1"/>
        <w:spacing w:before="68"/>
        <w:ind w:left="260" w:firstLine="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PARTIES:</w:t>
      </w:r>
    </w:p>
    <w:p w14:paraId="5DBFFE1A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29840FB3" w14:textId="77777777" w:rsidR="00D24F81" w:rsidRPr="00AE30E6" w:rsidRDefault="00AE30E6">
      <w:pPr>
        <w:pStyle w:val="BodyText"/>
        <w:spacing w:before="1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Elementa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Support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Services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pacing w:val="-5"/>
          <w:sz w:val="14"/>
          <w:szCs w:val="14"/>
        </w:rPr>
        <w:t>Ltd</w:t>
      </w:r>
    </w:p>
    <w:p w14:paraId="4A5B2137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251616FF" w14:textId="77777777" w:rsidR="00D24F81" w:rsidRPr="00AE30E6" w:rsidRDefault="00AE30E6">
      <w:pPr>
        <w:pStyle w:val="BodyText"/>
        <w:spacing w:line="477" w:lineRule="auto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Incorporated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9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registered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England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Wales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Company number: 11556314</w:t>
      </w:r>
    </w:p>
    <w:p w14:paraId="5B7CEA36" w14:textId="77777777" w:rsidR="00D24F81" w:rsidRPr="00AE30E6" w:rsidRDefault="00AE30E6">
      <w:pPr>
        <w:pStyle w:val="BodyText"/>
        <w:spacing w:before="3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Whose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registered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office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pacing w:val="-5"/>
          <w:sz w:val="14"/>
          <w:szCs w:val="14"/>
        </w:rPr>
        <w:t>at</w:t>
      </w:r>
    </w:p>
    <w:p w14:paraId="6231EE96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762D8897" w14:textId="77777777" w:rsidR="00AE30E6" w:rsidRDefault="00AE30E6" w:rsidP="00AE30E6">
      <w:pPr>
        <w:pStyle w:val="BodyText"/>
        <w:ind w:left="260"/>
        <w:rPr>
          <w:rFonts w:ascii="Outfit" w:hAnsi="Outfit"/>
          <w:sz w:val="14"/>
          <w:szCs w:val="14"/>
        </w:rPr>
      </w:pPr>
      <w:r>
        <w:rPr>
          <w:rFonts w:ascii="Outfit" w:hAnsi="Outfit"/>
          <w:sz w:val="14"/>
          <w:szCs w:val="14"/>
        </w:rPr>
        <w:t>Unit 19, Bridgwater Court, Oldmixon Crescent, Weston-super-Mare</w:t>
      </w:r>
    </w:p>
    <w:p w14:paraId="7428016C" w14:textId="4BDDFAAC" w:rsidR="00AE30E6" w:rsidRDefault="00AE30E6" w:rsidP="00AE30E6">
      <w:pPr>
        <w:pStyle w:val="BodyText"/>
        <w:ind w:left="260"/>
        <w:rPr>
          <w:rFonts w:ascii="Outfit" w:hAnsi="Outfit"/>
          <w:spacing w:val="40"/>
          <w:sz w:val="14"/>
          <w:szCs w:val="14"/>
        </w:rPr>
      </w:pPr>
      <w:r>
        <w:rPr>
          <w:rFonts w:ascii="Outfit" w:hAnsi="Outfit"/>
          <w:sz w:val="14"/>
          <w:szCs w:val="14"/>
        </w:rPr>
        <w:t>North Somerset BS24 9AY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</w:p>
    <w:p w14:paraId="309AC995" w14:textId="19C9F77C" w:rsidR="00D24F81" w:rsidRPr="00AE30E6" w:rsidRDefault="00AE30E6" w:rsidP="00AE30E6">
      <w:pPr>
        <w:pStyle w:val="BodyText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(employment business &amp; associated School services).</w:t>
      </w:r>
    </w:p>
    <w:p w14:paraId="3D3431D8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2C3E3184" w14:textId="77777777" w:rsidR="00AE30E6" w:rsidRDefault="00AE30E6">
      <w:pPr>
        <w:pStyle w:val="BodyText"/>
        <w:spacing w:line="477" w:lineRule="auto"/>
        <w:ind w:left="260" w:right="1406"/>
        <w:rPr>
          <w:rFonts w:ascii="Outfit" w:hAnsi="Outfit"/>
          <w:spacing w:val="40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(Client)</w:t>
      </w:r>
      <w:r w:rsidRPr="00AE30E6">
        <w:rPr>
          <w:rFonts w:ascii="Outfit" w:hAnsi="Outfit"/>
          <w:spacing w:val="1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……………………………………..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</w:p>
    <w:p w14:paraId="166907B5" w14:textId="1DE66F07" w:rsidR="00D24F81" w:rsidRPr="00AE30E6" w:rsidRDefault="00AE30E6">
      <w:pPr>
        <w:pStyle w:val="BodyText"/>
        <w:spacing w:line="477" w:lineRule="auto"/>
        <w:ind w:left="260" w:right="1406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AGREED</w:t>
      </w:r>
      <w:r w:rsidRPr="00AE30E6">
        <w:rPr>
          <w:rFonts w:ascii="Outfit" w:hAnsi="Outfit"/>
          <w:spacing w:val="-9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TERMS:</w:t>
      </w:r>
    </w:p>
    <w:p w14:paraId="5659753B" w14:textId="77777777" w:rsidR="00D24F81" w:rsidRPr="00AE30E6" w:rsidRDefault="00AE30E6">
      <w:pPr>
        <w:pStyle w:val="BodyText"/>
        <w:spacing w:before="2"/>
        <w:ind w:left="260" w:right="240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noProof/>
          <w:sz w:val="14"/>
          <w:szCs w:val="14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093F48B" wp14:editId="2D646580">
                <wp:simplePos x="0" y="0"/>
                <wp:positionH relativeFrom="page">
                  <wp:posOffset>357504</wp:posOffset>
                </wp:positionH>
                <wp:positionV relativeFrom="paragraph">
                  <wp:posOffset>460339</wp:posOffset>
                </wp:positionV>
                <wp:extent cx="3240405" cy="5133975"/>
                <wp:effectExtent l="0" t="0" r="17145" b="28575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0405" cy="513397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A547A65" w14:textId="77777777" w:rsidR="00D24F81" w:rsidRPr="00AE30E6" w:rsidRDefault="00D24F81">
                            <w:pPr>
                              <w:pStyle w:val="BodyText"/>
                              <w:spacing w:before="95"/>
                              <w:rPr>
                                <w:rFonts w:ascii="Outfit" w:hAnsi="Outfit"/>
                                <w:sz w:val="20"/>
                              </w:rPr>
                            </w:pPr>
                          </w:p>
                          <w:p w14:paraId="75E85978" w14:textId="77777777" w:rsidR="00D24F81" w:rsidRPr="00AE30E6" w:rsidRDefault="00AE30E6">
                            <w:pPr>
                              <w:spacing w:line="276" w:lineRule="auto"/>
                              <w:ind w:left="112" w:right="172"/>
                              <w:rPr>
                                <w:rFonts w:ascii="Outfit" w:hAnsi="Outfit"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The client agrees and accepts the terms of the agreement set</w:t>
                            </w:r>
                            <w:r w:rsidRPr="00AE30E6">
                              <w:rPr>
                                <w:rFonts w:ascii="Outfit" w:hAnsi="Outfi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out</w:t>
                            </w:r>
                            <w:r w:rsidRPr="00AE30E6">
                              <w:rPr>
                                <w:rFonts w:ascii="Outfit" w:hAnsi="Outfi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below,</w:t>
                            </w:r>
                            <w:r w:rsidRPr="00AE30E6">
                              <w:rPr>
                                <w:rFonts w:ascii="Outfit" w:hAnsi="Outfi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which the</w:t>
                            </w:r>
                            <w:r w:rsidRPr="00AE30E6">
                              <w:rPr>
                                <w:rFonts w:ascii="Outfit" w:hAnsi="Outfi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client</w:t>
                            </w:r>
                            <w:r w:rsidRPr="00AE30E6">
                              <w:rPr>
                                <w:rFonts w:ascii="Outfit" w:hAnsi="Outfi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acknowledges</w:t>
                            </w:r>
                            <w:r w:rsidRPr="00AE30E6">
                              <w:rPr>
                                <w:rFonts w:ascii="Outfit" w:hAnsi="Outfi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and confirms that they have fully read, accepted, and understood. the client may confirm the acceptance of this agreement by signing below, or by confirming acceptance by email or facsimile</w:t>
                            </w:r>
                            <w:r w:rsidRPr="00AE30E6">
                              <w:rPr>
                                <w:rFonts w:ascii="Outfit" w:hAnsi="Outfi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transmission.</w:t>
                            </w:r>
                            <w:r w:rsidRPr="00AE30E6">
                              <w:rPr>
                                <w:rFonts w:ascii="Outfit" w:hAnsi="Outfi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In</w:t>
                            </w:r>
                            <w:r w:rsidRPr="00AE30E6">
                              <w:rPr>
                                <w:rFonts w:ascii="Outfit" w:hAnsi="Outfi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the</w:t>
                            </w:r>
                            <w:r w:rsidRPr="00AE30E6">
                              <w:rPr>
                                <w:rFonts w:ascii="Outfit" w:hAnsi="Outfi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event</w:t>
                            </w:r>
                            <w:r w:rsidRPr="00AE30E6">
                              <w:rPr>
                                <w:rFonts w:ascii="Outfit" w:hAnsi="Outfi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that</w:t>
                            </w:r>
                            <w:r w:rsidRPr="00AE30E6">
                              <w:rPr>
                                <w:rFonts w:ascii="Outfit" w:hAnsi="Outfit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the</w:t>
                            </w:r>
                            <w:r w:rsidRPr="00AE30E6">
                              <w:rPr>
                                <w:rFonts w:ascii="Outfit" w:hAnsi="Outfi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client’s</w:t>
                            </w:r>
                            <w:r w:rsidRPr="00AE30E6">
                              <w:rPr>
                                <w:rFonts w:ascii="Outfit" w:hAnsi="Outfi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sz w:val="20"/>
                              </w:rPr>
                              <w:t>written confirmation is not provided as set out above, the client acknowledges that this agreement shall be deemed to be accepted by the client in the event that a Worker commences an assignment.</w:t>
                            </w:r>
                          </w:p>
                          <w:p w14:paraId="6DBD3632" w14:textId="77777777" w:rsidR="00D24F81" w:rsidRPr="00AE30E6" w:rsidRDefault="00D24F81">
                            <w:pPr>
                              <w:pStyle w:val="BodyText"/>
                              <w:spacing w:before="3"/>
                              <w:rPr>
                                <w:rFonts w:ascii="Outfit" w:hAnsi="Outfit"/>
                                <w:sz w:val="20"/>
                              </w:rPr>
                            </w:pPr>
                          </w:p>
                          <w:p w14:paraId="0ED501B2" w14:textId="77777777" w:rsidR="00D24F81" w:rsidRPr="00AE30E6" w:rsidRDefault="00AE30E6">
                            <w:pPr>
                              <w:spacing w:before="1"/>
                              <w:ind w:left="216" w:right="172"/>
                              <w:rPr>
                                <w:rFonts w:ascii="Outfit" w:hAnsi="Outfit"/>
                                <w:b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w w:val="90"/>
                                <w:sz w:val="20"/>
                              </w:rPr>
                              <w:t xml:space="preserve">Date of issue by the employment business to the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-2"/>
                                <w:sz w:val="20"/>
                              </w:rPr>
                              <w:t>Client</w:t>
                            </w:r>
                          </w:p>
                          <w:p w14:paraId="1CAEC1F0" w14:textId="77777777" w:rsidR="00D24F81" w:rsidRPr="00AE30E6" w:rsidRDefault="00D24F81">
                            <w:pPr>
                              <w:pStyle w:val="BodyText"/>
                              <w:spacing w:before="82"/>
                              <w:rPr>
                                <w:rFonts w:ascii="Outfit" w:hAnsi="Outfit"/>
                                <w:b/>
                                <w:sz w:val="20"/>
                              </w:rPr>
                            </w:pPr>
                          </w:p>
                          <w:p w14:paraId="7752D778" w14:textId="77777777" w:rsidR="00D24F81" w:rsidRPr="00AE30E6" w:rsidRDefault="00AE30E6">
                            <w:pPr>
                              <w:ind w:left="216"/>
                              <w:rPr>
                                <w:rFonts w:ascii="Outfit" w:hAnsi="Outfit"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color w:val="221F1F"/>
                                <w:spacing w:val="-2"/>
                                <w:sz w:val="20"/>
                              </w:rPr>
                              <w:t>…………………………………………………………</w:t>
                            </w:r>
                          </w:p>
                          <w:p w14:paraId="40211B24" w14:textId="77777777" w:rsidR="00D24F81" w:rsidRPr="00AE30E6" w:rsidRDefault="00D24F81">
                            <w:pPr>
                              <w:pStyle w:val="BodyText"/>
                              <w:spacing w:before="80"/>
                              <w:rPr>
                                <w:rFonts w:ascii="Outfit" w:hAnsi="Outfit"/>
                                <w:sz w:val="20"/>
                              </w:rPr>
                            </w:pPr>
                          </w:p>
                          <w:p w14:paraId="511B1A5B" w14:textId="77777777" w:rsidR="00D24F81" w:rsidRPr="00AE30E6" w:rsidRDefault="00AE30E6">
                            <w:pPr>
                              <w:ind w:left="216"/>
                              <w:rPr>
                                <w:rFonts w:ascii="Outfit" w:hAnsi="Outfit"/>
                                <w:b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w w:val="90"/>
                                <w:sz w:val="20"/>
                              </w:rPr>
                              <w:t>Signed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w w:val="90"/>
                                <w:sz w:val="20"/>
                              </w:rPr>
                              <w:t>on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w w:val="90"/>
                                <w:sz w:val="20"/>
                              </w:rPr>
                              <w:t>behalf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w w:val="90"/>
                                <w:sz w:val="20"/>
                              </w:rPr>
                              <w:t>of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w w:val="90"/>
                                <w:sz w:val="20"/>
                              </w:rPr>
                              <w:t>the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w w:val="90"/>
                                <w:sz w:val="20"/>
                              </w:rPr>
                              <w:t>employment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-2"/>
                                <w:w w:val="90"/>
                                <w:sz w:val="20"/>
                              </w:rPr>
                              <w:t>business</w:t>
                            </w:r>
                          </w:p>
                          <w:p w14:paraId="17CEEC94" w14:textId="77777777" w:rsidR="00D24F81" w:rsidRPr="00AE30E6" w:rsidRDefault="00D24F81">
                            <w:pPr>
                              <w:pStyle w:val="BodyText"/>
                              <w:spacing w:before="80"/>
                              <w:rPr>
                                <w:rFonts w:ascii="Outfit" w:hAnsi="Outfit"/>
                                <w:b/>
                                <w:sz w:val="20"/>
                              </w:rPr>
                            </w:pPr>
                          </w:p>
                          <w:p w14:paraId="0249864E" w14:textId="77777777" w:rsidR="00AE30E6" w:rsidRDefault="00AE30E6">
                            <w:pPr>
                              <w:spacing w:line="564" w:lineRule="auto"/>
                              <w:ind w:left="216" w:right="476"/>
                              <w:jc w:val="both"/>
                              <w:rPr>
                                <w:rFonts w:ascii="Outfit" w:hAnsi="Outfit"/>
                                <w:color w:val="221F1F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color w:val="221F1F"/>
                                <w:spacing w:val="-2"/>
                                <w:sz w:val="20"/>
                              </w:rPr>
                              <w:t xml:space="preserve">………………………………………………………… </w:t>
                            </w: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-2"/>
                                <w:w w:val="90"/>
                                <w:sz w:val="20"/>
                              </w:rPr>
                              <w:t>Date</w:t>
                            </w:r>
                            <w:r w:rsidRPr="00AE30E6">
                              <w:rPr>
                                <w:rFonts w:ascii="Outfit" w:hAnsi="Outfit"/>
                                <w:color w:val="221F1F"/>
                                <w:spacing w:val="-2"/>
                                <w:w w:val="90"/>
                                <w:sz w:val="20"/>
                              </w:rPr>
                              <w:t xml:space="preserve">……………………………………………………… </w:t>
                            </w:r>
                          </w:p>
                          <w:p w14:paraId="7856A33C" w14:textId="68FE63DA" w:rsidR="00D24F81" w:rsidRPr="00AE30E6" w:rsidRDefault="00AE30E6">
                            <w:pPr>
                              <w:spacing w:line="564" w:lineRule="auto"/>
                              <w:ind w:left="216" w:right="476"/>
                              <w:jc w:val="both"/>
                              <w:rPr>
                                <w:rFonts w:ascii="Outfit" w:hAnsi="Outfit"/>
                                <w:b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z w:val="20"/>
                              </w:rPr>
                              <w:t>Signed on behalf of the Client</w:t>
                            </w:r>
                          </w:p>
                          <w:p w14:paraId="2EC11ADA" w14:textId="77777777" w:rsidR="00D24F81" w:rsidRPr="00AE30E6" w:rsidRDefault="00AE30E6">
                            <w:pPr>
                              <w:spacing w:line="225" w:lineRule="exact"/>
                              <w:ind w:left="216"/>
                              <w:rPr>
                                <w:rFonts w:ascii="Outfit" w:hAnsi="Outfit"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color w:val="221F1F"/>
                                <w:spacing w:val="-2"/>
                                <w:sz w:val="20"/>
                              </w:rPr>
                              <w:t>…………………………………………………………</w:t>
                            </w:r>
                          </w:p>
                          <w:p w14:paraId="412FDFF5" w14:textId="77777777" w:rsidR="00D24F81" w:rsidRPr="00AE30E6" w:rsidRDefault="00AE30E6">
                            <w:pPr>
                              <w:spacing w:before="194"/>
                              <w:ind w:left="216"/>
                              <w:rPr>
                                <w:rFonts w:ascii="Outfit" w:hAnsi="Outfit"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b/>
                                <w:color w:val="221F1F"/>
                                <w:spacing w:val="-2"/>
                                <w:sz w:val="20"/>
                              </w:rPr>
                              <w:t>Date</w:t>
                            </w:r>
                            <w:r w:rsidRPr="00AE30E6">
                              <w:rPr>
                                <w:rFonts w:ascii="Outfit" w:hAnsi="Outfit"/>
                                <w:color w:val="221F1F"/>
                                <w:spacing w:val="-2"/>
                                <w:sz w:val="20"/>
                              </w:rPr>
                              <w:t>………………………………………………………</w:t>
                            </w:r>
                          </w:p>
                          <w:p w14:paraId="64AF8DC6" w14:textId="77777777" w:rsidR="00D24F81" w:rsidRPr="00AE30E6" w:rsidRDefault="00AE30E6">
                            <w:pPr>
                              <w:spacing w:before="2"/>
                              <w:ind w:left="216"/>
                              <w:rPr>
                                <w:rFonts w:ascii="Outfit" w:hAnsi="Outfit"/>
                                <w:sz w:val="20"/>
                              </w:rPr>
                            </w:pPr>
                            <w:r w:rsidRPr="00AE30E6">
                              <w:rPr>
                                <w:rFonts w:ascii="Outfit" w:hAnsi="Outfit"/>
                                <w:color w:val="221F1F"/>
                                <w:spacing w:val="-10"/>
                                <w:sz w:val="20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93F4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8.15pt;margin-top:36.25pt;width:255.15pt;height:404.2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" filled="f" strokecolor="#221f1f" strokeweight=".5pt">
                <v:path arrowok="t"/>
                <v:textbox inset="0,0,0,0">
                  <w:txbxContent>
                    <w:p w14:paraId="5A547A65" w14:textId="77777777" w:rsidR="00D24F81" w:rsidRPr="00AE30E6" w:rsidRDefault="00D24F81">
                      <w:pPr>
                        <w:pStyle w:val="BodyText"/>
                        <w:spacing w:before="95"/>
                        <w:rPr>
                          <w:rFonts w:ascii="Outfit" w:hAnsi="Outfit"/>
                          <w:sz w:val="20"/>
                        </w:rPr>
                      </w:pPr>
                    </w:p>
                    <w:p w14:paraId="75E85978" w14:textId="77777777" w:rsidR="00D24F81" w:rsidRPr="00AE30E6" w:rsidRDefault="00AE30E6">
                      <w:pPr>
                        <w:spacing w:line="276" w:lineRule="auto"/>
                        <w:ind w:left="112" w:right="172"/>
                        <w:rPr>
                          <w:rFonts w:ascii="Outfit" w:hAnsi="Outfit"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sz w:val="20"/>
                        </w:rPr>
                        <w:t>The client agrees and accepts the terms of the agreement set</w:t>
                      </w:r>
                      <w:r w:rsidRPr="00AE30E6">
                        <w:rPr>
                          <w:rFonts w:ascii="Outfit" w:hAnsi="Outfit"/>
                          <w:spacing w:val="-4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out</w:t>
                      </w:r>
                      <w:r w:rsidRPr="00AE30E6">
                        <w:rPr>
                          <w:rFonts w:ascii="Outfit" w:hAnsi="Outfit"/>
                          <w:spacing w:val="-1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below,</w:t>
                      </w:r>
                      <w:r w:rsidRPr="00AE30E6">
                        <w:rPr>
                          <w:rFonts w:ascii="Outfit" w:hAnsi="Outfit"/>
                          <w:spacing w:val="-4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which the</w:t>
                      </w:r>
                      <w:r w:rsidRPr="00AE30E6">
                        <w:rPr>
                          <w:rFonts w:ascii="Outfit" w:hAnsi="Outfit"/>
                          <w:spacing w:val="-1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client</w:t>
                      </w:r>
                      <w:r w:rsidRPr="00AE30E6">
                        <w:rPr>
                          <w:rFonts w:ascii="Outfit" w:hAnsi="Outfit"/>
                          <w:spacing w:val="-4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acknowledges</w:t>
                      </w:r>
                      <w:r w:rsidRPr="00AE30E6">
                        <w:rPr>
                          <w:rFonts w:ascii="Outfit" w:hAnsi="Outfit"/>
                          <w:spacing w:val="-3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and confirms that they have fully read, accepted, and understood. the client may confirm the acceptance of this agreement by signing below, or by confirming acceptance by email or facsimile</w:t>
                      </w:r>
                      <w:r w:rsidRPr="00AE30E6">
                        <w:rPr>
                          <w:rFonts w:ascii="Outfit" w:hAnsi="Outfit"/>
                          <w:spacing w:val="-5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transmission.</w:t>
                      </w:r>
                      <w:r w:rsidRPr="00AE30E6">
                        <w:rPr>
                          <w:rFonts w:ascii="Outfit" w:hAnsi="Outfit"/>
                          <w:spacing w:val="-7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In</w:t>
                      </w:r>
                      <w:r w:rsidRPr="00AE30E6">
                        <w:rPr>
                          <w:rFonts w:ascii="Outfit" w:hAnsi="Outfit"/>
                          <w:spacing w:val="-3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the</w:t>
                      </w:r>
                      <w:r w:rsidRPr="00AE30E6">
                        <w:rPr>
                          <w:rFonts w:ascii="Outfit" w:hAnsi="Outfit"/>
                          <w:spacing w:val="-5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event</w:t>
                      </w:r>
                      <w:r w:rsidRPr="00AE30E6">
                        <w:rPr>
                          <w:rFonts w:ascii="Outfit" w:hAnsi="Outfit"/>
                          <w:spacing w:val="-4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that</w:t>
                      </w:r>
                      <w:r w:rsidRPr="00AE30E6">
                        <w:rPr>
                          <w:rFonts w:ascii="Outfit" w:hAnsi="Outfit"/>
                          <w:spacing w:val="-8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the</w:t>
                      </w:r>
                      <w:r w:rsidRPr="00AE30E6">
                        <w:rPr>
                          <w:rFonts w:ascii="Outfit" w:hAnsi="Outfit"/>
                          <w:spacing w:val="-2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client’s</w:t>
                      </w:r>
                      <w:r w:rsidRPr="00AE30E6">
                        <w:rPr>
                          <w:rFonts w:ascii="Outfit" w:hAnsi="Outfit"/>
                          <w:spacing w:val="-7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sz w:val="20"/>
                        </w:rPr>
                        <w:t>written confirmation is not provided as set out above, the client acknowledges that this agreement shall be deemed to be accepted by the client in the event that a Worker commences an assignment.</w:t>
                      </w:r>
                    </w:p>
                    <w:p w14:paraId="6DBD3632" w14:textId="77777777" w:rsidR="00D24F81" w:rsidRPr="00AE30E6" w:rsidRDefault="00D24F81">
                      <w:pPr>
                        <w:pStyle w:val="BodyText"/>
                        <w:spacing w:before="3"/>
                        <w:rPr>
                          <w:rFonts w:ascii="Outfit" w:hAnsi="Outfit"/>
                          <w:sz w:val="20"/>
                        </w:rPr>
                      </w:pPr>
                    </w:p>
                    <w:p w14:paraId="0ED501B2" w14:textId="77777777" w:rsidR="00D24F81" w:rsidRPr="00AE30E6" w:rsidRDefault="00AE30E6">
                      <w:pPr>
                        <w:spacing w:before="1"/>
                        <w:ind w:left="216" w:right="172"/>
                        <w:rPr>
                          <w:rFonts w:ascii="Outfit" w:hAnsi="Outfit"/>
                          <w:b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b/>
                          <w:color w:val="221F1F"/>
                          <w:w w:val="90"/>
                          <w:sz w:val="20"/>
                        </w:rPr>
                        <w:t xml:space="preserve">Date of issue by the employment business to the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-2"/>
                          <w:sz w:val="20"/>
                        </w:rPr>
                        <w:t>Client</w:t>
                      </w:r>
                    </w:p>
                    <w:p w14:paraId="1CAEC1F0" w14:textId="77777777" w:rsidR="00D24F81" w:rsidRPr="00AE30E6" w:rsidRDefault="00D24F81">
                      <w:pPr>
                        <w:pStyle w:val="BodyText"/>
                        <w:spacing w:before="82"/>
                        <w:rPr>
                          <w:rFonts w:ascii="Outfit" w:hAnsi="Outfit"/>
                          <w:b/>
                          <w:sz w:val="20"/>
                        </w:rPr>
                      </w:pPr>
                    </w:p>
                    <w:p w14:paraId="7752D778" w14:textId="77777777" w:rsidR="00D24F81" w:rsidRPr="00AE30E6" w:rsidRDefault="00AE30E6">
                      <w:pPr>
                        <w:ind w:left="216"/>
                        <w:rPr>
                          <w:rFonts w:ascii="Outfit" w:hAnsi="Outfit"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color w:val="221F1F"/>
                          <w:spacing w:val="-2"/>
                          <w:sz w:val="20"/>
                        </w:rPr>
                        <w:t>…………………………………………………………</w:t>
                      </w:r>
                    </w:p>
                    <w:p w14:paraId="40211B24" w14:textId="77777777" w:rsidR="00D24F81" w:rsidRPr="00AE30E6" w:rsidRDefault="00D24F81">
                      <w:pPr>
                        <w:pStyle w:val="BodyText"/>
                        <w:spacing w:before="80"/>
                        <w:rPr>
                          <w:rFonts w:ascii="Outfit" w:hAnsi="Outfit"/>
                          <w:sz w:val="20"/>
                        </w:rPr>
                      </w:pPr>
                    </w:p>
                    <w:p w14:paraId="511B1A5B" w14:textId="77777777" w:rsidR="00D24F81" w:rsidRPr="00AE30E6" w:rsidRDefault="00AE30E6">
                      <w:pPr>
                        <w:ind w:left="216"/>
                        <w:rPr>
                          <w:rFonts w:ascii="Outfit" w:hAnsi="Outfit"/>
                          <w:b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b/>
                          <w:color w:val="221F1F"/>
                          <w:w w:val="90"/>
                          <w:sz w:val="20"/>
                        </w:rPr>
                        <w:t>Signed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18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w w:val="90"/>
                          <w:sz w:val="20"/>
                        </w:rPr>
                        <w:t>on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14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w w:val="90"/>
                          <w:sz w:val="20"/>
                        </w:rPr>
                        <w:t>behalf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17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w w:val="90"/>
                          <w:sz w:val="20"/>
                        </w:rPr>
                        <w:t>of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13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w w:val="90"/>
                          <w:sz w:val="20"/>
                        </w:rPr>
                        <w:t>the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15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w w:val="90"/>
                          <w:sz w:val="20"/>
                        </w:rPr>
                        <w:t>employment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16"/>
                          <w:sz w:val="20"/>
                        </w:rPr>
                        <w:t xml:space="preserve">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-2"/>
                          <w:w w:val="90"/>
                          <w:sz w:val="20"/>
                        </w:rPr>
                        <w:t>business</w:t>
                      </w:r>
                    </w:p>
                    <w:p w14:paraId="17CEEC94" w14:textId="77777777" w:rsidR="00D24F81" w:rsidRPr="00AE30E6" w:rsidRDefault="00D24F81">
                      <w:pPr>
                        <w:pStyle w:val="BodyText"/>
                        <w:spacing w:before="80"/>
                        <w:rPr>
                          <w:rFonts w:ascii="Outfit" w:hAnsi="Outfit"/>
                          <w:b/>
                          <w:sz w:val="20"/>
                        </w:rPr>
                      </w:pPr>
                    </w:p>
                    <w:p w14:paraId="0249864E" w14:textId="77777777" w:rsidR="00AE30E6" w:rsidRDefault="00AE30E6">
                      <w:pPr>
                        <w:spacing w:line="564" w:lineRule="auto"/>
                        <w:ind w:left="216" w:right="476"/>
                        <w:jc w:val="both"/>
                        <w:rPr>
                          <w:rFonts w:ascii="Outfit" w:hAnsi="Outfit"/>
                          <w:color w:val="221F1F"/>
                          <w:spacing w:val="-2"/>
                          <w:w w:val="90"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color w:val="221F1F"/>
                          <w:spacing w:val="-2"/>
                          <w:sz w:val="20"/>
                        </w:rPr>
                        <w:t xml:space="preserve">………………………………………………………… </w:t>
                      </w: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-2"/>
                          <w:w w:val="90"/>
                          <w:sz w:val="20"/>
                        </w:rPr>
                        <w:t>Date</w:t>
                      </w:r>
                      <w:r w:rsidRPr="00AE30E6">
                        <w:rPr>
                          <w:rFonts w:ascii="Outfit" w:hAnsi="Outfit"/>
                          <w:color w:val="221F1F"/>
                          <w:spacing w:val="-2"/>
                          <w:w w:val="90"/>
                          <w:sz w:val="20"/>
                        </w:rPr>
                        <w:t xml:space="preserve">……………………………………………………… </w:t>
                      </w:r>
                    </w:p>
                    <w:p w14:paraId="7856A33C" w14:textId="68FE63DA" w:rsidR="00D24F81" w:rsidRPr="00AE30E6" w:rsidRDefault="00AE30E6">
                      <w:pPr>
                        <w:spacing w:line="564" w:lineRule="auto"/>
                        <w:ind w:left="216" w:right="476"/>
                        <w:jc w:val="both"/>
                        <w:rPr>
                          <w:rFonts w:ascii="Outfit" w:hAnsi="Outfit"/>
                          <w:b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b/>
                          <w:color w:val="221F1F"/>
                          <w:sz w:val="20"/>
                        </w:rPr>
                        <w:t>Signed on behalf of the Client</w:t>
                      </w:r>
                    </w:p>
                    <w:p w14:paraId="2EC11ADA" w14:textId="77777777" w:rsidR="00D24F81" w:rsidRPr="00AE30E6" w:rsidRDefault="00AE30E6">
                      <w:pPr>
                        <w:spacing w:line="225" w:lineRule="exact"/>
                        <w:ind w:left="216"/>
                        <w:rPr>
                          <w:rFonts w:ascii="Outfit" w:hAnsi="Outfit"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color w:val="221F1F"/>
                          <w:spacing w:val="-2"/>
                          <w:sz w:val="20"/>
                        </w:rPr>
                        <w:t>…………………………………………………………</w:t>
                      </w:r>
                    </w:p>
                    <w:p w14:paraId="412FDFF5" w14:textId="77777777" w:rsidR="00D24F81" w:rsidRPr="00AE30E6" w:rsidRDefault="00AE30E6">
                      <w:pPr>
                        <w:spacing w:before="194"/>
                        <w:ind w:left="216"/>
                        <w:rPr>
                          <w:rFonts w:ascii="Outfit" w:hAnsi="Outfit"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b/>
                          <w:color w:val="221F1F"/>
                          <w:spacing w:val="-2"/>
                          <w:sz w:val="20"/>
                        </w:rPr>
                        <w:t>Date</w:t>
                      </w:r>
                      <w:r w:rsidRPr="00AE30E6">
                        <w:rPr>
                          <w:rFonts w:ascii="Outfit" w:hAnsi="Outfit"/>
                          <w:color w:val="221F1F"/>
                          <w:spacing w:val="-2"/>
                          <w:sz w:val="20"/>
                        </w:rPr>
                        <w:t>………………………………………………………</w:t>
                      </w:r>
                    </w:p>
                    <w:p w14:paraId="64AF8DC6" w14:textId="77777777" w:rsidR="00D24F81" w:rsidRPr="00AE30E6" w:rsidRDefault="00AE30E6">
                      <w:pPr>
                        <w:spacing w:before="2"/>
                        <w:ind w:left="216"/>
                        <w:rPr>
                          <w:rFonts w:ascii="Outfit" w:hAnsi="Outfit"/>
                          <w:sz w:val="20"/>
                        </w:rPr>
                      </w:pPr>
                      <w:r w:rsidRPr="00AE30E6">
                        <w:rPr>
                          <w:rFonts w:ascii="Outfit" w:hAnsi="Outfit"/>
                          <w:color w:val="221F1F"/>
                          <w:spacing w:val="-10"/>
                          <w:sz w:val="20"/>
                        </w:rPr>
                        <w:t>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E30E6">
        <w:rPr>
          <w:rFonts w:ascii="Outfit" w:hAnsi="Outfit"/>
          <w:spacing w:val="-2"/>
          <w:sz w:val="14"/>
          <w:szCs w:val="14"/>
        </w:rPr>
        <w:t>Interpretation: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agreement.</w:t>
      </w:r>
    </w:p>
    <w:p w14:paraId="40F34767" w14:textId="77777777" w:rsidR="00D24F81" w:rsidRPr="00AE30E6" w:rsidRDefault="00AE30E6">
      <w:pPr>
        <w:pStyle w:val="BodyText"/>
        <w:spacing w:before="68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2003: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agencies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 Businesses regulations 2003.</w:t>
      </w:r>
    </w:p>
    <w:p w14:paraId="500714A2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AAF5901" w14:textId="77777777" w:rsidR="00D24F81" w:rsidRPr="00AE30E6" w:rsidRDefault="00AE30E6">
      <w:pPr>
        <w:pStyle w:val="BodyText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2005: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agencies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 Businesses regulations (Northern Ireland) 2005.</w:t>
      </w:r>
    </w:p>
    <w:p w14:paraId="73F64025" w14:textId="77777777" w:rsidR="00D24F81" w:rsidRPr="00AE30E6" w:rsidRDefault="00AE30E6">
      <w:pPr>
        <w:pStyle w:val="BodyText"/>
        <w:spacing w:before="194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Engage: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engagement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directly 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indirectly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 the client or a third party introduced to the Worker by the client,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including through any employment business other than the employment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 (whether for a definite or indefinite period) as a direct result of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 Introduction or assignment to the client and the terms engaged or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engagement shall be construed accordingly.</w:t>
      </w:r>
    </w:p>
    <w:p w14:paraId="4907C1E7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49A69B80" w14:textId="77777777" w:rsidR="00D24F81" w:rsidRPr="00AE30E6" w:rsidRDefault="00AE30E6">
      <w:pPr>
        <w:pStyle w:val="BodyText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Extended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assignment: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have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meaning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out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pacing w:val="-4"/>
          <w:sz w:val="14"/>
          <w:szCs w:val="14"/>
        </w:rPr>
        <w:t>5.4;</w:t>
      </w:r>
    </w:p>
    <w:p w14:paraId="17A85C83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30F1CD5B" w14:textId="77777777" w:rsidR="00D24F81" w:rsidRPr="00AE30E6" w:rsidRDefault="00AE30E6">
      <w:pPr>
        <w:pStyle w:val="BodyText"/>
        <w:spacing w:line="237" w:lineRule="auto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Group: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relation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company,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that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company,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each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subsidiary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holding company from time to time of that company and each and any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subsidiary from time to time of a holding company of that company.</w:t>
      </w:r>
    </w:p>
    <w:p w14:paraId="475FE5A3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44F9864A" w14:textId="77777777" w:rsidR="00D24F81" w:rsidRPr="00AE30E6" w:rsidRDefault="00AE30E6">
      <w:pPr>
        <w:pStyle w:val="BodyText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Indemnity: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have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meaning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out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11.1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Indemnified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 Indemnifies shall be construed accordingly.</w:t>
      </w:r>
    </w:p>
    <w:p w14:paraId="33A1AA30" w14:textId="77777777" w:rsidR="00D24F81" w:rsidRPr="00AE30E6" w:rsidRDefault="00AE30E6">
      <w:pPr>
        <w:pStyle w:val="BodyText"/>
        <w:spacing w:before="194"/>
        <w:ind w:left="260" w:right="12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Introduction: means (i) the provision to the client of information by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 Business by way of a curriculum vitae or otherwise which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identifies the Worker; or (ii) the client’s interview of the Worker (in person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telephone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other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means),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following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client’s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instruction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 employment Business to supply a Worker; or (iii) the supply of a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Worker; and introduce and introduced shall be construed accordingly.</w:t>
      </w:r>
    </w:p>
    <w:p w14:paraId="5C0ABD17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23050A67" w14:textId="77777777" w:rsidR="00D24F81" w:rsidRPr="00AE30E6" w:rsidRDefault="00AE30E6">
      <w:pPr>
        <w:pStyle w:val="BodyText"/>
        <w:spacing w:before="1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Introduction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date: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date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Introduces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temporary Worker to the client in accordance with clause 2.</w:t>
      </w:r>
    </w:p>
    <w:p w14:paraId="136CCC3D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4FE40A30" w14:textId="77777777" w:rsidR="00D24F81" w:rsidRPr="00AE30E6" w:rsidRDefault="00AE30E6">
      <w:pPr>
        <w:pStyle w:val="BodyText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Introduction fee: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have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meaning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out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 xml:space="preserve">clause </w:t>
      </w:r>
      <w:r w:rsidRPr="00AE30E6">
        <w:rPr>
          <w:rFonts w:ascii="Outfit" w:hAnsi="Outfit"/>
          <w:spacing w:val="-4"/>
          <w:sz w:val="14"/>
          <w:szCs w:val="14"/>
        </w:rPr>
        <w:t>5.1.</w:t>
      </w:r>
    </w:p>
    <w:p w14:paraId="7A67BEF5" w14:textId="77777777" w:rsidR="00D24F81" w:rsidRPr="00AE30E6" w:rsidRDefault="00AE30E6">
      <w:pPr>
        <w:pStyle w:val="BodyText"/>
        <w:spacing w:before="193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Losses:</w:t>
      </w:r>
      <w:r w:rsidRPr="00AE30E6">
        <w:rPr>
          <w:rFonts w:ascii="Outfit" w:hAnsi="Outfit"/>
          <w:spacing w:val="3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all</w:t>
      </w:r>
      <w:r w:rsidRPr="00AE30E6">
        <w:rPr>
          <w:rFonts w:ascii="Outfit" w:hAnsi="Outfit"/>
          <w:spacing w:val="3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losses,</w:t>
      </w:r>
      <w:r w:rsidRPr="00AE30E6">
        <w:rPr>
          <w:rFonts w:ascii="Outfit" w:hAnsi="Outfit"/>
          <w:spacing w:val="39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liabilities,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damages,</w:t>
      </w:r>
      <w:r w:rsidRPr="00AE30E6">
        <w:rPr>
          <w:rFonts w:ascii="Outfit" w:hAnsi="Outfit"/>
          <w:spacing w:val="39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costs,</w:t>
      </w:r>
      <w:r w:rsidRPr="00AE30E6">
        <w:rPr>
          <w:rFonts w:ascii="Outfit" w:hAnsi="Outfit"/>
          <w:spacing w:val="39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expenses whether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direct,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indirect,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special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consequential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(including,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without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limitation,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economic loss or other loss of profits, business or goodwill, management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time and reasonable legal fees) and charges, including such items arising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out of or resulting from actions, proceedings, claims and demands.</w:t>
      </w:r>
    </w:p>
    <w:p w14:paraId="7915AFF1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500BA2F7" w14:textId="77777777" w:rsidR="00D24F81" w:rsidRPr="00AE30E6" w:rsidRDefault="00AE30E6">
      <w:pPr>
        <w:pStyle w:val="BodyText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Other Qualifying payments: any remuneration payable to the temporary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(other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than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their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basic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hourly rate),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which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excluded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virtue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 the AWR 2010 or the AWR 2011, such as any Overtime, shift premium,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commission or any bonus, incentive or rewards which are directly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attributable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amount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quality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done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Temporary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 are not linked to a financial participation scheme (as defined by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 2010 or the AWR 2011).</w:t>
      </w:r>
    </w:p>
    <w:p w14:paraId="6977C5A7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2E69566" w14:textId="31148D21" w:rsidR="00D24F81" w:rsidRPr="00AE30E6" w:rsidRDefault="00AE30E6">
      <w:pPr>
        <w:pStyle w:val="BodyText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Qualifying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Temporary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Worker: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Temporary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who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relevant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time is entitled to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rights conferred by regulation 5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2010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 5 of the AWR 2011 and in particular has been provided to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Client (whether by the Employment Business or any third party) for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Qualifying Period and in respect of whom the Employment Business has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complied with its obligations under clause 2.</w:t>
      </w:r>
    </w:p>
    <w:p w14:paraId="52FE3BF3" w14:textId="577E9B58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7E4EC791" w14:textId="5B502A1D" w:rsidR="00D24F81" w:rsidRPr="00AE30E6" w:rsidRDefault="00AE30E6">
      <w:pPr>
        <w:pStyle w:val="BodyText"/>
        <w:spacing w:line="237" w:lineRule="auto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 xml:space="preserve">Qualifying Period: means the 12-week </w:t>
      </w:r>
      <w:r>
        <w:rPr>
          <w:rFonts w:ascii="Outfit" w:hAnsi="Outfit"/>
          <w:sz w:val="14"/>
          <w:szCs w:val="14"/>
        </w:rPr>
        <w:t xml:space="preserve">[60 days] </w:t>
      </w:r>
      <w:r w:rsidRPr="00AE30E6">
        <w:rPr>
          <w:rFonts w:ascii="Outfit" w:hAnsi="Outfit"/>
          <w:sz w:val="14"/>
          <w:szCs w:val="14"/>
        </w:rPr>
        <w:t>qualifying period as defined in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2010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2011,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subject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 8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9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2010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subject to Regulations 8 and 9 of the AWR 2011.</w:t>
      </w:r>
    </w:p>
    <w:p w14:paraId="2F4B1444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6E5541A7" w14:textId="77777777" w:rsidR="00D24F81" w:rsidRPr="00AE30E6" w:rsidRDefault="00AE30E6">
      <w:pPr>
        <w:pStyle w:val="BodyText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Relevant Period: shall have 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meaning set out in regulation 10(5) and (6)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 2003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10(5)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(6)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 2005, save where the Employment Business has received a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Valid Opt Out in relation to the relevant Worker, in which case the period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 be 6 months after the last day of supply.</w:t>
      </w:r>
    </w:p>
    <w:p w14:paraId="57C49269" w14:textId="77777777" w:rsidR="00D24F81" w:rsidRPr="00AE30E6" w:rsidRDefault="00D24F81">
      <w:pPr>
        <w:rPr>
          <w:rFonts w:ascii="Outfit" w:hAnsi="Outfit"/>
          <w:sz w:val="20"/>
          <w:szCs w:val="20"/>
        </w:rPr>
        <w:sectPr w:rsidR="00D24F81" w:rsidRPr="00AE30E6" w:rsidSect="00AE30E6">
          <w:type w:val="continuous"/>
          <w:pgSz w:w="11920" w:h="16840"/>
          <w:pgMar w:top="680" w:right="600" w:bottom="280" w:left="460" w:header="720" w:footer="720" w:gutter="0"/>
          <w:cols w:num="2" w:space="720" w:equalWidth="0">
            <w:col w:w="5347" w:space="211"/>
            <w:col w:w="5262"/>
          </w:cols>
        </w:sectPr>
      </w:pPr>
    </w:p>
    <w:p w14:paraId="2B31B1F8" w14:textId="77777777" w:rsidR="00D24F81" w:rsidRPr="00AE30E6" w:rsidRDefault="00AE30E6">
      <w:pPr>
        <w:pStyle w:val="BodyText"/>
        <w:spacing w:before="41" w:line="237" w:lineRule="auto"/>
        <w:ind w:left="260" w:right="6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lastRenderedPageBreak/>
        <w:t>Relevant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Conditions: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relevant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conditions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particular Qualifying Temporary Worker as defined in regulation 6 of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AWR 2010 or regulation 6 of the AWR 2011.</w:t>
      </w:r>
    </w:p>
    <w:p w14:paraId="2C85392F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0DEF7B7F" w14:textId="77777777" w:rsidR="00D24F81" w:rsidRPr="00AE30E6" w:rsidRDefault="00AE30E6">
      <w:pPr>
        <w:pStyle w:val="BodyText"/>
        <w:ind w:left="260" w:right="6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Remuneration: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includes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base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salary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fees,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guaranteed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and/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anticipated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bonus and commission earnings, any allowances, inducement payments,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 benefit of a company car and all other payments or emoluments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payable to or receivable by the Worker for services rendered to the Client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 any third party. Where a company car is provided, a notional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amount of</w:t>
      </w:r>
    </w:p>
    <w:p w14:paraId="37616C30" w14:textId="77777777" w:rsidR="00D24F81" w:rsidRPr="00AE30E6" w:rsidRDefault="00AE30E6">
      <w:pPr>
        <w:pStyle w:val="BodyText"/>
        <w:spacing w:line="195" w:lineRule="exact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£5,000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will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added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salary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order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calculate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Employment</w:t>
      </w:r>
    </w:p>
    <w:p w14:paraId="2F8037FE" w14:textId="77777777" w:rsidR="00D24F81" w:rsidRPr="00AE30E6" w:rsidRDefault="00AE30E6">
      <w:pPr>
        <w:pStyle w:val="BodyText"/>
        <w:spacing w:before="1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Business’s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fee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under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pacing w:val="-4"/>
          <w:sz w:val="14"/>
          <w:szCs w:val="14"/>
        </w:rPr>
        <w:t>5.1.</w:t>
      </w:r>
    </w:p>
    <w:p w14:paraId="64F0DAD8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07088CEE" w14:textId="77777777" w:rsidR="00D24F81" w:rsidRPr="00AE30E6" w:rsidRDefault="00AE30E6">
      <w:pPr>
        <w:pStyle w:val="BodyText"/>
        <w:spacing w:before="1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Subsidiary: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meaning given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 xml:space="preserve">clause </w:t>
      </w:r>
      <w:r w:rsidRPr="00AE30E6">
        <w:rPr>
          <w:rFonts w:ascii="Outfit" w:hAnsi="Outfit"/>
          <w:spacing w:val="-4"/>
          <w:sz w:val="14"/>
          <w:szCs w:val="14"/>
        </w:rPr>
        <w:t>1.4.</w:t>
      </w:r>
    </w:p>
    <w:p w14:paraId="6E132E9F" w14:textId="77777777" w:rsidR="00D24F81" w:rsidRPr="00AE30E6" w:rsidRDefault="00AE30E6">
      <w:pPr>
        <w:pStyle w:val="BodyText"/>
        <w:spacing w:before="193"/>
        <w:ind w:left="260" w:right="6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Temporary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Worker: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agency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purposes of</w:t>
      </w:r>
      <w:r w:rsidRPr="00AE30E6">
        <w:rPr>
          <w:rFonts w:ascii="Outfit" w:hAnsi="Outfit"/>
          <w:spacing w:val="-8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3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 AWR 2010 or regulation 3 of the AWR 2011.</w:t>
      </w:r>
    </w:p>
    <w:p w14:paraId="70F07163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33AC4E5" w14:textId="77777777" w:rsidR="00D24F81" w:rsidRPr="00AE30E6" w:rsidRDefault="00AE30E6">
      <w:pPr>
        <w:pStyle w:val="BodyText"/>
        <w:spacing w:line="482" w:lineRule="auto"/>
        <w:ind w:left="260" w:right="6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Territory: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United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Kingdom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Great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Britain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Northern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Ireland.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Unsatisfactory Worker: has the meaning set out in clause 6.2.</w:t>
      </w:r>
    </w:p>
    <w:p w14:paraId="10A06E9E" w14:textId="77777777" w:rsidR="00D24F81" w:rsidRPr="00AE30E6" w:rsidRDefault="00AE30E6">
      <w:pPr>
        <w:pStyle w:val="BodyText"/>
        <w:ind w:left="260" w:right="6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Valid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Opt-Out: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written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notification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from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company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individual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provided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that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company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accordance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32(9) of the Conduct Regulations 2003 or regulation 32(9) of the Conduct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 2005, as amended from time to time.</w:t>
      </w:r>
    </w:p>
    <w:p w14:paraId="75C06CAD" w14:textId="77777777" w:rsidR="00D24F81" w:rsidRPr="00AE30E6" w:rsidRDefault="00AE30E6">
      <w:pPr>
        <w:pStyle w:val="BodyText"/>
        <w:spacing w:before="190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VAT: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value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added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tax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chargeable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under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Value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Added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Tax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Act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1994.</w:t>
      </w:r>
    </w:p>
    <w:p w14:paraId="72161B69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55268101" w14:textId="77777777" w:rsidR="00D24F81" w:rsidRPr="00AE30E6" w:rsidRDefault="00AE30E6">
      <w:pPr>
        <w:pStyle w:val="BodyText"/>
        <w:ind w:left="26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Vulnerable Person: shall have the meaning set out in regulation 2 of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 2003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2005.</w:t>
      </w:r>
    </w:p>
    <w:p w14:paraId="412FF8ED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686D75B6" w14:textId="77777777" w:rsidR="00D24F81" w:rsidRPr="00AE30E6" w:rsidRDefault="00AE30E6">
      <w:pPr>
        <w:pStyle w:val="BodyText"/>
        <w:ind w:left="260" w:right="6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Worker: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individual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including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Temporary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or,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where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 is a limited company or other legal entity, the individual worker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Introduced and supplied by that entity to and through the Employment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 to the Client to provide Services to the Client (but not as an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employee of the Client).</w:t>
      </w:r>
    </w:p>
    <w:p w14:paraId="4A49AA3F" w14:textId="77777777" w:rsidR="00D24F81" w:rsidRPr="00AE30E6" w:rsidRDefault="00AE30E6">
      <w:pPr>
        <w:pStyle w:val="BodyText"/>
        <w:spacing w:before="192" w:line="482" w:lineRule="auto"/>
        <w:ind w:left="260" w:right="935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Fees: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have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meaning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out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6.7.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WTR 1998: The Working Time Regulations 1998.</w:t>
      </w:r>
    </w:p>
    <w:p w14:paraId="071518A5" w14:textId="77777777" w:rsidR="00D24F81" w:rsidRPr="00AE30E6" w:rsidRDefault="00AE30E6">
      <w:pPr>
        <w:pStyle w:val="BodyText"/>
        <w:ind w:left="260" w:right="63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WTR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Northern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Ireland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1998: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Working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Time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(Northern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Ireland)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1998.</w:t>
      </w:r>
    </w:p>
    <w:p w14:paraId="4F5F18AE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spacing w:before="192"/>
        <w:ind w:right="3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includes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natural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person,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corporate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unincorporated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body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(whether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having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separate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legal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personality)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person’s personal representatives, successors and permitted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assigns.</w:t>
      </w:r>
    </w:p>
    <w:p w14:paraId="0E42A188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2D3B9B79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ind w:right="27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 reference to a company shall include any company,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corporation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body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corporate,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wherever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however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incorporated or established.</w:t>
      </w:r>
    </w:p>
    <w:p w14:paraId="62C84C38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3920E353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ind w:right="152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reference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statute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statutory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provision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reference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 as amended, extended or re-enacted from time to time.</w:t>
      </w:r>
    </w:p>
    <w:p w14:paraId="3DBDBEF8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spacing w:before="194"/>
        <w:ind w:right="21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reference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statute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statutory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provision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subordinate legislation made from time to time under that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statute or statutory provision.</w:t>
      </w:r>
    </w:p>
    <w:p w14:paraId="33540570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39616F42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reference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written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includes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e-</w:t>
      </w:r>
      <w:r w:rsidRPr="00AE30E6">
        <w:rPr>
          <w:rFonts w:ascii="Outfit" w:hAnsi="Outfit"/>
          <w:spacing w:val="-2"/>
          <w:sz w:val="14"/>
          <w:szCs w:val="20"/>
        </w:rPr>
        <w:t>mail.</w:t>
      </w:r>
    </w:p>
    <w:p w14:paraId="69F5FB16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spacing w:before="192"/>
        <w:ind w:right="467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do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something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 not to allow that thing to be done.</w:t>
      </w:r>
    </w:p>
    <w:p w14:paraId="1CAE591B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679D19AD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spacing w:before="1"/>
        <w:ind w:right="12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 reference to this agreement or to any other agreement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document referred to in this agreement is a reference to this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 or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 other agreement or document as varied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novated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each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case,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breach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provisions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agreement) from time to time.</w:t>
      </w:r>
    </w:p>
    <w:p w14:paraId="10EEFCE2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3B682752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ind w:right="10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 reference to the AWR 2010, Conduct Regulations 2003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WTR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1998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apply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England, Wales and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Scotland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reference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 to the AWR 2011, Conduct Regulations 2005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WTR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Northern Ireland 1998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apply to a Temporary 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engaged in Northern Ireland only.</w:t>
      </w:r>
    </w:p>
    <w:p w14:paraId="25B937A1" w14:textId="77777777" w:rsidR="00D24F81" w:rsidRPr="00AE30E6" w:rsidRDefault="00AE30E6">
      <w:pPr>
        <w:pStyle w:val="ListParagraph"/>
        <w:numPr>
          <w:ilvl w:val="1"/>
          <w:numId w:val="5"/>
        </w:numPr>
        <w:tabs>
          <w:tab w:val="left" w:pos="980"/>
        </w:tabs>
        <w:spacing w:before="192"/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words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following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</w:t>
      </w:r>
      <w:r w:rsidRPr="00AE30E6">
        <w:rPr>
          <w:rFonts w:ascii="Outfit" w:hAnsi="Outfit"/>
          <w:spacing w:val="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including,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include,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particular,</w:t>
      </w:r>
    </w:p>
    <w:p w14:paraId="4D97CFDD" w14:textId="77777777" w:rsidR="00D24F81" w:rsidRPr="00AE30E6" w:rsidRDefault="00AE30E6">
      <w:pPr>
        <w:pStyle w:val="BodyText"/>
        <w:spacing w:before="41" w:line="237" w:lineRule="auto"/>
        <w:ind w:left="98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for example or any similar expression shall be construed as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illustrative and shall not limit the sense of the words,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description,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definition,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phrase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preceding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those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terms.</w:t>
      </w:r>
    </w:p>
    <w:p w14:paraId="540E29D9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3E685E7F" w14:textId="77777777" w:rsidR="00D24F81" w:rsidRPr="00AE30E6" w:rsidRDefault="00AE30E6">
      <w:pPr>
        <w:pStyle w:val="Heading1"/>
        <w:numPr>
          <w:ilvl w:val="0"/>
          <w:numId w:val="4"/>
        </w:numPr>
        <w:tabs>
          <w:tab w:val="left" w:pos="979"/>
        </w:tabs>
        <w:ind w:left="979" w:hanging="719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 xml:space="preserve">THE </w:t>
      </w:r>
      <w:r w:rsidRPr="00AE30E6">
        <w:rPr>
          <w:rFonts w:ascii="Outfit" w:hAnsi="Outfit"/>
          <w:spacing w:val="-2"/>
          <w:sz w:val="14"/>
          <w:szCs w:val="14"/>
        </w:rPr>
        <w:t>CONTRACT</w:t>
      </w:r>
    </w:p>
    <w:p w14:paraId="44FE00DC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F73BFC7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ind w:right="13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These terms constitute the contract between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and the Client for the supply of the Worker’s services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deemed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accepted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virtue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request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interview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passing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 the Client about a Worker to any third party following an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Introduction.</w:t>
      </w:r>
    </w:p>
    <w:p w14:paraId="7691168C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spacing w:before="193"/>
        <w:ind w:right="21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These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contain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entire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between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parties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unless otherwise agreed in writing by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Business, these terms prevail over any terms of business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purchase conditions (or similar) put forward by the Client.</w:t>
      </w:r>
    </w:p>
    <w:p w14:paraId="371AF039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1F7E7BD2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spacing w:before="1"/>
        <w:ind w:right="20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Subject to clause 6.9, no variation or alteration to these terms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be valid unless the details of such variation are agreed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between the Employment Business and the Client and are set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 in writing and a copy of the varied terms is given to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after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varied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apply.</w:t>
      </w:r>
    </w:p>
    <w:p w14:paraId="5260FB35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spacing w:before="192"/>
        <w:ind w:right="217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(as defined in Section 13(3) of the Employment Agencies Act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1973 or in the Employment (Miscellaneous Provisions)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(Northern Ireland) Order 1981 when Introducing Workers 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Assignments with the Client.</w:t>
      </w:r>
    </w:p>
    <w:p w14:paraId="6D920AE0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16B81F6D" w14:textId="77777777" w:rsidR="00D24F81" w:rsidRPr="00AE30E6" w:rsidRDefault="00AE30E6">
      <w:pPr>
        <w:pStyle w:val="Heading1"/>
        <w:numPr>
          <w:ilvl w:val="0"/>
          <w:numId w:val="4"/>
        </w:numPr>
        <w:tabs>
          <w:tab w:val="left" w:pos="979"/>
        </w:tabs>
        <w:ind w:left="979" w:hanging="719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BUSINESS’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OBLIGATIONS</w:t>
      </w:r>
    </w:p>
    <w:p w14:paraId="309A4961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29FDCB3B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spacing w:before="1"/>
        <w:ind w:right="187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search,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Territory,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Workers for the Client who meet the Client’s minimum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qualifications and other criteria for the Actual Vacancies.</w:t>
      </w:r>
    </w:p>
    <w:p w14:paraId="086A6ABB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spacing w:before="194"/>
        <w:ind w:right="23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law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professional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body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have any qualifications or authorisations to work on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 or the Assignment involves working with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Vulnerable Persons, the Employment Business will take 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reasonably practicable steps to obtain, and offer to provide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copies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relevant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qualifications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authorisations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two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references. The Employment Business will also take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reasonably practicable steps to confirm that the Worker 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suitable for the Assignment. If the Employment Business 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unable to fully comply with these requirements,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inform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 of the steps it has taken to supply the necessary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information.</w:t>
      </w:r>
    </w:p>
    <w:p w14:paraId="758D48AB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4829C5ED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spacing w:before="1"/>
        <w:ind w:right="242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Prior to the commencement of the Assignment,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written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confirmation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4"/>
          <w:sz w:val="14"/>
          <w:szCs w:val="20"/>
        </w:rPr>
        <w:t>of:</w:t>
      </w:r>
    </w:p>
    <w:p w14:paraId="059AEE0B" w14:textId="77777777" w:rsidR="00D24F81" w:rsidRPr="00AE30E6" w:rsidRDefault="00AE30E6">
      <w:pPr>
        <w:pStyle w:val="ListParagraph"/>
        <w:numPr>
          <w:ilvl w:val="2"/>
          <w:numId w:val="4"/>
        </w:numPr>
        <w:tabs>
          <w:tab w:val="left" w:pos="1700"/>
        </w:tabs>
        <w:spacing w:before="194"/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identity of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Worker;</w:t>
      </w:r>
    </w:p>
    <w:p w14:paraId="23AAC06A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68A4609F" w14:textId="77777777" w:rsidR="00D24F81" w:rsidRPr="00AE30E6" w:rsidRDefault="00AE30E6">
      <w:pPr>
        <w:pStyle w:val="ListParagraph"/>
        <w:numPr>
          <w:ilvl w:val="2"/>
          <w:numId w:val="4"/>
        </w:numPr>
        <w:tabs>
          <w:tab w:val="left" w:pos="1700"/>
        </w:tabs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Worker’s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experience,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training,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qualifications</w:t>
      </w:r>
      <w:r w:rsidRPr="00AE30E6">
        <w:rPr>
          <w:rFonts w:ascii="Outfit" w:hAnsi="Outfit"/>
          <w:spacing w:val="-5"/>
          <w:sz w:val="14"/>
          <w:szCs w:val="20"/>
        </w:rPr>
        <w:t xml:space="preserve"> and</w:t>
      </w:r>
    </w:p>
    <w:p w14:paraId="051BA3DC" w14:textId="77777777" w:rsidR="00D24F81" w:rsidRPr="00AE30E6" w:rsidRDefault="00AE30E6">
      <w:pPr>
        <w:pStyle w:val="BodyText"/>
        <w:spacing w:before="1"/>
        <w:ind w:left="170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authorisations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necessary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for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Assignment;</w:t>
      </w:r>
    </w:p>
    <w:p w14:paraId="1069D836" w14:textId="77777777" w:rsidR="00D24F81" w:rsidRPr="00AE30E6" w:rsidRDefault="00D24F81">
      <w:pPr>
        <w:pStyle w:val="BodyText"/>
        <w:spacing w:before="5"/>
        <w:rPr>
          <w:rFonts w:ascii="Outfit" w:hAnsi="Outfit"/>
          <w:sz w:val="14"/>
          <w:szCs w:val="14"/>
        </w:rPr>
      </w:pPr>
    </w:p>
    <w:p w14:paraId="47984651" w14:textId="77777777" w:rsidR="00D24F81" w:rsidRPr="00AE30E6" w:rsidRDefault="00AE30E6">
      <w:pPr>
        <w:pStyle w:val="ListParagraph"/>
        <w:numPr>
          <w:ilvl w:val="2"/>
          <w:numId w:val="4"/>
        </w:numPr>
        <w:tabs>
          <w:tab w:val="left" w:pos="1700"/>
        </w:tabs>
        <w:spacing w:line="235" w:lineRule="auto"/>
        <w:ind w:right="916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Worker’s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willingness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carry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Assignment;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</w:p>
    <w:p w14:paraId="37CE5BD5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02A5BC05" w14:textId="77777777" w:rsidR="00D24F81" w:rsidRPr="00AE30E6" w:rsidRDefault="00AE30E6">
      <w:pPr>
        <w:pStyle w:val="ListParagraph"/>
        <w:numPr>
          <w:ilvl w:val="2"/>
          <w:numId w:val="4"/>
        </w:numPr>
        <w:tabs>
          <w:tab w:val="left" w:pos="1700"/>
        </w:tabs>
        <w:spacing w:before="1"/>
        <w:ind w:right="12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hourly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rate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charged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 accordance with clause 6.7.</w:t>
      </w:r>
    </w:p>
    <w:p w14:paraId="2B2AC3CA" w14:textId="77777777" w:rsidR="00D24F81" w:rsidRPr="00AE30E6" w:rsidRDefault="00AE30E6">
      <w:pPr>
        <w:pStyle w:val="ListParagraph"/>
        <w:numPr>
          <w:ilvl w:val="1"/>
          <w:numId w:val="4"/>
        </w:numPr>
        <w:tabs>
          <w:tab w:val="left" w:pos="980"/>
        </w:tabs>
        <w:spacing w:before="193"/>
        <w:ind w:right="194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 the information in clause 3.3 is not given in paper form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by electronic means it shall be confirmed by such means by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end of the third Business Day following, save where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Introduced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same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position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one in which the Agency Worker had previously been supplied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within the previous 5 Business Days and such information has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already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been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given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unless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requests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information be resubmitted.</w:t>
      </w:r>
    </w:p>
    <w:p w14:paraId="22A5EA2A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2150634" w14:textId="77777777" w:rsidR="00D24F81" w:rsidRPr="00AE30E6" w:rsidRDefault="00AE30E6">
      <w:pPr>
        <w:pStyle w:val="Heading1"/>
        <w:spacing w:before="1"/>
        <w:ind w:left="260" w:firstLine="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CLIENT’S</w:t>
      </w:r>
      <w:r w:rsidRPr="00AE30E6">
        <w:rPr>
          <w:rFonts w:ascii="Outfit" w:hAnsi="Outfit"/>
          <w:spacing w:val="-2"/>
          <w:sz w:val="14"/>
          <w:szCs w:val="14"/>
        </w:rPr>
        <w:t xml:space="preserve"> OBLIGATIONS</w:t>
      </w:r>
    </w:p>
    <w:p w14:paraId="0B9BD488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74351E80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line="235" w:lineRule="auto"/>
        <w:ind w:right="327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When making a request for the provision of a Worker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perform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certain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services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(Assignment),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give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</w:p>
    <w:p w14:paraId="34DFFE13" w14:textId="77777777" w:rsidR="00D24F81" w:rsidRPr="00AE30E6" w:rsidRDefault="00D24F81">
      <w:pPr>
        <w:spacing w:line="235" w:lineRule="auto"/>
        <w:rPr>
          <w:rFonts w:ascii="Outfit" w:hAnsi="Outfit"/>
          <w:sz w:val="14"/>
          <w:szCs w:val="20"/>
        </w:rPr>
        <w:sectPr w:rsidR="00D24F81" w:rsidRPr="00AE30E6">
          <w:pgSz w:w="11920" w:h="16840"/>
          <w:pgMar w:top="680" w:right="600" w:bottom="280" w:left="460" w:header="720" w:footer="720" w:gutter="0"/>
          <w:cols w:num="2" w:space="720" w:equalWidth="0">
            <w:col w:w="5172" w:space="426"/>
            <w:col w:w="5262"/>
          </w:cols>
        </w:sectPr>
      </w:pPr>
    </w:p>
    <w:p w14:paraId="1022F632" w14:textId="77777777" w:rsidR="00D24F81" w:rsidRPr="00AE30E6" w:rsidRDefault="00AE30E6">
      <w:pPr>
        <w:pStyle w:val="BodyText"/>
        <w:spacing w:before="41" w:line="237" w:lineRule="auto"/>
        <w:ind w:left="980" w:right="92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lastRenderedPageBreak/>
        <w:t>Employment Business (in order that it can comply with its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obligations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under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2003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Conduct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Regulations 2005) details of:</w:t>
      </w:r>
    </w:p>
    <w:p w14:paraId="284BA718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79560FC5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696"/>
          <w:tab w:val="left" w:pos="1700"/>
        </w:tabs>
        <w:ind w:right="78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date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 which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requires the Worker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commence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duration,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likely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duration,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the work;</w:t>
      </w:r>
    </w:p>
    <w:p w14:paraId="75A7E06A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194"/>
        <w:ind w:right="19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position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seeks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fill,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including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type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position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would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 required to do, the location at which, and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hours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during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would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work, and any risk to health or safety known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 and what steps the Client has taken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prevent or control such risks;</w:t>
      </w:r>
    </w:p>
    <w:p w14:paraId="4459396B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2DFCA1E7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1"/>
        <w:ind w:right="42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experience, training, qualifications and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authorisation which the Client considers are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necessary, or which are required by law, or by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professional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body,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possess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order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work in the position; and</w:t>
      </w:r>
    </w:p>
    <w:p w14:paraId="4FDBE133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19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expenses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payable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Worker;</w:t>
      </w:r>
    </w:p>
    <w:p w14:paraId="415B49E7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662EFDBB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ind w:right="11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 information reasonably required by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in order for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fulfil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the AWR 2011.</w:t>
      </w:r>
    </w:p>
    <w:p w14:paraId="33C8CE78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39A59BC6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ind w:right="38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assist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 complying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Employment Business’ duties under the WTR 1998 or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WTR Northern Ireland 1998 by supplying any relevant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 about the Assignment requested by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and the Client will not do anything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cause the Employment Business to be in breach of its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obligations under the WTR 1998 or the WTR Northern Ireland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1998. If the Client requires the services of a Worker for more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than 48 hours in any week during the course of an Assignment,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 must notify the Employment Business of this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requirement before the commencement of the Assignment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at the very latest, where this is not reasonably practicable,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before the commencement of the week in which the 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requires the Worker to work in excess of 48 hours.</w:t>
      </w:r>
    </w:p>
    <w:p w14:paraId="2155CE07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before="194"/>
        <w:ind w:right="42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 the Employment Business supplies a Worker to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Client, the AWR 2010 or the AWR 2011 provides obligations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comply with.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Unless 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expressly advises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 in writing that a Worker is not a Temporary Worker,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 will comply with the obligations set out in the terms,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 terms of complying with the AWR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the AWR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2011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more specifically in clauses 4.4 to 4.9 (inclusive) as set out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below.</w:t>
      </w:r>
    </w:p>
    <w:p w14:paraId="73CDA6E0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3387D264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before="1"/>
        <w:ind w:right="83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will comply with its obligations under Regulation 12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(Rights of agency workers in relation to access to collective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facilities and amenities) and 13 (Rights of agency workers 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relation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access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employment)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2011.</w:t>
      </w:r>
    </w:p>
    <w:p w14:paraId="7C9F1945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7E996F30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ind w:right="176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To enable the Employment Business to comply with its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obligations under the AWR 2010 or the AWR 2011, the 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undertakes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soon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possible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prior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commencement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each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during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each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(as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appropriate)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at any time at the Employment Business’ request:</w:t>
      </w:r>
    </w:p>
    <w:p w14:paraId="5F4B7FD8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192"/>
        <w:ind w:right="54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To inform the Employment Business of any weeks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since 1 October 2011 (or 5 December 2011 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 of the AWR 2011) in which the relevant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 Worker has worked in the same or 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similar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role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via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third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prior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date of commencement of the relevant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 and/or during the relevant Assignment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 count or may count towards the Qualifying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Period;</w:t>
      </w:r>
    </w:p>
    <w:p w14:paraId="6E746199" w14:textId="77777777" w:rsidR="00D24F81" w:rsidRPr="00AE30E6" w:rsidRDefault="00D24F81">
      <w:pPr>
        <w:pStyle w:val="BodyText"/>
        <w:spacing w:before="5"/>
        <w:rPr>
          <w:rFonts w:ascii="Outfit" w:hAnsi="Outfit"/>
          <w:sz w:val="14"/>
          <w:szCs w:val="14"/>
        </w:rPr>
      </w:pPr>
    </w:p>
    <w:p w14:paraId="01D12C83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line="237" w:lineRule="auto"/>
        <w:ind w:right="254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If, since 1 October 2011 (or 5 December 2011 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2011),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has worked in the same or a similar role with the</w:t>
      </w:r>
    </w:p>
    <w:p w14:paraId="50A54FDE" w14:textId="77777777" w:rsidR="00D24F81" w:rsidRPr="00AE30E6" w:rsidRDefault="00AE30E6">
      <w:pPr>
        <w:pStyle w:val="BodyText"/>
        <w:spacing w:before="39"/>
        <w:ind w:left="1700" w:right="14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Client via any third party prior to the date of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commencement of the relevant Assignment and/or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same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similar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role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Client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via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 third party during the relevant Assignment, to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provide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 with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all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details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such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work,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including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(without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limitation)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details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where, when and the period(s) during which such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 was undertaken and any other details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requested by the Employment Business;</w:t>
      </w:r>
    </w:p>
    <w:p w14:paraId="70F5CCEB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195"/>
        <w:ind w:right="170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To inform the Employment Business if, since 1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October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2011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5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December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2011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 2011), the Temporary Worker has prior to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date of commencement of the relevant Assignment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and/or during the relevant Assignment:</w:t>
      </w:r>
    </w:p>
    <w:p w14:paraId="20C338FA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7C6D8DFB" w14:textId="77777777" w:rsidR="00D24F81" w:rsidRPr="00AE30E6" w:rsidRDefault="00AE30E6">
      <w:pPr>
        <w:pStyle w:val="ListParagraph"/>
        <w:numPr>
          <w:ilvl w:val="3"/>
          <w:numId w:val="3"/>
        </w:numPr>
        <w:tabs>
          <w:tab w:val="left" w:pos="2058"/>
          <w:tab w:val="left" w:pos="2060"/>
        </w:tabs>
        <w:spacing w:before="1"/>
        <w:ind w:right="111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Completed two or more assignments with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Client;</w:t>
      </w:r>
    </w:p>
    <w:p w14:paraId="11ECDB1C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469E7DA4" w14:textId="77777777" w:rsidR="00D24F81" w:rsidRPr="00AE30E6" w:rsidRDefault="00AE30E6">
      <w:pPr>
        <w:pStyle w:val="ListParagraph"/>
        <w:numPr>
          <w:ilvl w:val="3"/>
          <w:numId w:val="3"/>
        </w:numPr>
        <w:tabs>
          <w:tab w:val="left" w:pos="2058"/>
          <w:tab w:val="left" w:pos="2060"/>
        </w:tabs>
        <w:spacing w:line="237" w:lineRule="auto"/>
        <w:ind w:right="111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Completed at least one assignment with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more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earlier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member of the Client’s Group; and/ or</w:t>
      </w:r>
    </w:p>
    <w:p w14:paraId="4946C675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3B385417" w14:textId="77777777" w:rsidR="00D24F81" w:rsidRPr="00AE30E6" w:rsidRDefault="00AE30E6">
      <w:pPr>
        <w:pStyle w:val="ListParagraph"/>
        <w:numPr>
          <w:ilvl w:val="3"/>
          <w:numId w:val="3"/>
        </w:numPr>
        <w:tabs>
          <w:tab w:val="left" w:pos="2060"/>
        </w:tabs>
        <w:ind w:right="111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Worked in more than two roles during an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 with the Client and on at least two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occasions worked in a role that was not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same role as the previous role;</w:t>
      </w:r>
    </w:p>
    <w:p w14:paraId="7AFECB2C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1BC54881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ind w:right="139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Save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complete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Qualifying Period during the term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to:</w:t>
      </w:r>
    </w:p>
    <w:p w14:paraId="7A7B3787" w14:textId="77777777" w:rsidR="00D24F81" w:rsidRPr="00AE30E6" w:rsidRDefault="00AE30E6">
      <w:pPr>
        <w:pStyle w:val="ListParagraph"/>
        <w:numPr>
          <w:ilvl w:val="0"/>
          <w:numId w:val="2"/>
        </w:numPr>
        <w:tabs>
          <w:tab w:val="left" w:pos="1700"/>
        </w:tabs>
        <w:spacing w:before="194"/>
        <w:ind w:right="11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Provide the Employment Business with written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details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basic working and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conditions the Temporary Worker would be entitled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for doing the same job if the Temporary 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had been recruited directly by the Client as an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employee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time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Qualifying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Period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commenced or with those of a Comparable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Employee, such basic working and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conditions being the Relevant Terms and Conditions;</w:t>
      </w:r>
    </w:p>
    <w:p w14:paraId="640E3EDC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118E71D7" w14:textId="77777777" w:rsidR="00D24F81" w:rsidRPr="00AE30E6" w:rsidRDefault="00AE30E6">
      <w:pPr>
        <w:pStyle w:val="ListParagraph"/>
        <w:numPr>
          <w:ilvl w:val="0"/>
          <w:numId w:val="2"/>
        </w:numPr>
        <w:tabs>
          <w:tab w:val="left" w:pos="1700"/>
        </w:tabs>
        <w:ind w:right="19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Inform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writing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whether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Relevant Terms and Conditions provided are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those of a hypothetical directly recruited employee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worker or those of a Comparable Employee;</w:t>
      </w:r>
    </w:p>
    <w:p w14:paraId="20B1F882" w14:textId="77777777" w:rsidR="00D24F81" w:rsidRPr="00AE30E6" w:rsidRDefault="00AE30E6">
      <w:pPr>
        <w:pStyle w:val="ListParagraph"/>
        <w:numPr>
          <w:ilvl w:val="0"/>
          <w:numId w:val="2"/>
        </w:numPr>
        <w:tabs>
          <w:tab w:val="left" w:pos="1700"/>
        </w:tabs>
        <w:spacing w:before="194"/>
        <w:ind w:right="24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the Relevant Terms and Conditions provided are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those of a Comparable Employee, provide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written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explanation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basis on which the Client considers that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relevant individual is a Comparable Employee; and</w:t>
      </w:r>
    </w:p>
    <w:p w14:paraId="66975DEE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57FB50F8" w14:textId="77777777" w:rsidR="00D24F81" w:rsidRPr="00AE30E6" w:rsidRDefault="00AE30E6">
      <w:pPr>
        <w:pStyle w:val="ListParagraph"/>
        <w:numPr>
          <w:ilvl w:val="0"/>
          <w:numId w:val="2"/>
        </w:numPr>
        <w:tabs>
          <w:tab w:val="left" w:pos="1676"/>
        </w:tabs>
        <w:ind w:left="1676" w:right="115" w:hanging="709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Inform the Employment Business in writing of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variations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Relevant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Conditions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made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at any time during the relevant Assignment after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Qualifying Period commenced; and</w:t>
      </w:r>
    </w:p>
    <w:p w14:paraId="5F5E2E4E" w14:textId="77777777" w:rsidR="00D24F81" w:rsidRPr="00AE30E6" w:rsidRDefault="00AE30E6">
      <w:pPr>
        <w:pStyle w:val="ListParagraph"/>
        <w:numPr>
          <w:ilvl w:val="0"/>
          <w:numId w:val="2"/>
        </w:numPr>
        <w:tabs>
          <w:tab w:val="left" w:pos="1676"/>
        </w:tabs>
        <w:spacing w:before="195"/>
        <w:ind w:left="1676" w:right="114" w:hanging="709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Save where the Temporary Worker will not complete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Qualifying Period during the term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</w:t>
      </w:r>
      <w:r w:rsidRPr="00AE30E6">
        <w:rPr>
          <w:rFonts w:ascii="Outfit" w:hAnsi="Outfit"/>
          <w:spacing w:val="-1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provide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written details of its pay and benefits structures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appraisal processes and any variations of the same.</w:t>
      </w:r>
    </w:p>
    <w:p w14:paraId="3B235BF9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68C400A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68"/>
        </w:tabs>
        <w:spacing w:line="237" w:lineRule="auto"/>
        <w:ind w:left="968" w:right="179" w:hanging="708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addition,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purpose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awarding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bonus 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 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 be entitled under 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 2011, the Client will:</w:t>
      </w:r>
    </w:p>
    <w:p w14:paraId="5D819EA4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50AFDFB4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ind w:right="398" w:hanging="73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Integrate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relevant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performance appraisal system;</w:t>
      </w:r>
    </w:p>
    <w:p w14:paraId="0625EC56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2"/>
        <w:ind w:hanging="732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Assess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Worker’s</w:t>
      </w:r>
      <w:r w:rsidRPr="00AE30E6">
        <w:rPr>
          <w:rFonts w:ascii="Outfit" w:hAnsi="Outfit"/>
          <w:spacing w:val="-2"/>
          <w:sz w:val="14"/>
          <w:szCs w:val="20"/>
        </w:rPr>
        <w:t xml:space="preserve"> performance;</w:t>
      </w:r>
    </w:p>
    <w:p w14:paraId="77E860F4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193"/>
        <w:ind w:right="251" w:hanging="73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Provide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copies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documentation relating to any appraisal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 Worker, including without limitation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written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details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outcome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appraisal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amount of any bonus awarded; and</w:t>
      </w:r>
    </w:p>
    <w:p w14:paraId="28DC55F2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27D9EE92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ind w:hanging="732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Provide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</w:t>
      </w:r>
      <w:r w:rsidRPr="00AE30E6">
        <w:rPr>
          <w:rFonts w:ascii="Outfit" w:hAnsi="Outfit"/>
          <w:spacing w:val="-2"/>
          <w:sz w:val="14"/>
          <w:szCs w:val="20"/>
        </w:rPr>
        <w:t xml:space="preserve"> other</w:t>
      </w:r>
    </w:p>
    <w:p w14:paraId="6EA21FB8" w14:textId="77777777" w:rsidR="00D24F81" w:rsidRPr="00AE30E6" w:rsidRDefault="00D24F81">
      <w:pPr>
        <w:rPr>
          <w:rFonts w:ascii="Outfit" w:hAnsi="Outfit"/>
          <w:sz w:val="14"/>
          <w:szCs w:val="20"/>
        </w:rPr>
        <w:sectPr w:rsidR="00D24F81" w:rsidRPr="00AE30E6">
          <w:pgSz w:w="11920" w:h="16840"/>
          <w:pgMar w:top="680" w:right="600" w:bottom="280" w:left="460" w:header="720" w:footer="720" w:gutter="0"/>
          <w:cols w:num="2" w:space="720" w:equalWidth="0">
            <w:col w:w="5173" w:space="425"/>
            <w:col w:w="5262"/>
          </w:cols>
        </w:sectPr>
      </w:pPr>
    </w:p>
    <w:p w14:paraId="5CA7B706" w14:textId="77777777" w:rsidR="00D24F81" w:rsidRPr="00AE30E6" w:rsidRDefault="00AE30E6">
      <w:pPr>
        <w:pStyle w:val="BodyText"/>
        <w:spacing w:before="39"/>
        <w:ind w:left="170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lastRenderedPageBreak/>
        <w:t>assistance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may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request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connection with the assessment of the Temporary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Worker’s performance for the purpose of awarding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bonus.</w:t>
      </w:r>
    </w:p>
    <w:p w14:paraId="292551A6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17BA196F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68"/>
        </w:tabs>
        <w:ind w:left="968" w:right="142" w:hanging="70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will comply with all the Employment Business’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requests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requirements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enable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to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2011.</w:t>
      </w:r>
    </w:p>
    <w:p w14:paraId="596E7FC7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before="19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 xml:space="preserve">warrants </w:t>
      </w:r>
      <w:r w:rsidRPr="00AE30E6">
        <w:rPr>
          <w:rFonts w:ascii="Outfit" w:hAnsi="Outfit"/>
          <w:spacing w:val="-2"/>
          <w:sz w:val="14"/>
          <w:szCs w:val="20"/>
        </w:rPr>
        <w:t>that:</w:t>
      </w:r>
    </w:p>
    <w:p w14:paraId="7F28E7EE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5F569237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line="237" w:lineRule="auto"/>
        <w:ind w:right="106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All information and documentation supplied to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accordance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4 is complete, accurate and up-to-date; and</w:t>
      </w:r>
    </w:p>
    <w:p w14:paraId="17343275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48806A40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before="1"/>
        <w:ind w:right="86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It will, during the term of the relevant Assignment,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immediately inform the Employment Business 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subsequent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change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documentation provided in accordance with this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4;</w:t>
      </w:r>
    </w:p>
    <w:p w14:paraId="0178F87D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before="195"/>
        <w:ind w:right="345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Without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prejudice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11.7,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in writing of any:</w:t>
      </w:r>
    </w:p>
    <w:p w14:paraId="18E181B8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1E3A2D10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ind w:right="20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Oral or written complaint the Temporary 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makes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complaint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connected with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rights under the AWR 2010 or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 2011; and</w:t>
      </w:r>
    </w:p>
    <w:p w14:paraId="38DF8D27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7336D430" w14:textId="77777777" w:rsidR="00D24F81" w:rsidRPr="00AE30E6" w:rsidRDefault="00AE30E6">
      <w:pPr>
        <w:pStyle w:val="ListParagraph"/>
        <w:numPr>
          <w:ilvl w:val="2"/>
          <w:numId w:val="3"/>
        </w:numPr>
        <w:tabs>
          <w:tab w:val="left" w:pos="1700"/>
        </w:tabs>
        <w:spacing w:line="237" w:lineRule="auto"/>
        <w:ind w:right="469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Written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request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relating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Relevant Terms and Conditions that the 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receives from the Temporary Worker:</w:t>
      </w:r>
    </w:p>
    <w:p w14:paraId="197734D1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0D3207AD" w14:textId="77777777" w:rsidR="00D24F81" w:rsidRPr="00AE30E6" w:rsidRDefault="00AE30E6">
      <w:pPr>
        <w:pStyle w:val="BodyText"/>
        <w:ind w:left="260" w:right="49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As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soon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possible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later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than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7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calendar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days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from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which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 such oral complaint is made to or written complaint or request is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received by the Client and the Client will take such action and give such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information and assistance as the Employment Business may request, and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within any timeframe requested by the Employment Business, in order to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resolve any such complaint or to provide any such information in a written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statement to the Temporary Worker within 28 days of the Client’s receipt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 such a request in accordance with regulation 16 of the AWR 2010 or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regulation 16 of the AWR 2011 and the Client will provide the Employment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 with a copy of any such written statement.</w:t>
      </w:r>
    </w:p>
    <w:p w14:paraId="535D31D7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394DF593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before="1"/>
        <w:ind w:right="110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undertakes that it knows of no reason why it would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detrimental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interests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fill the Assignment.</w:t>
      </w:r>
    </w:p>
    <w:p w14:paraId="7ED2D487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before="194"/>
        <w:ind w:right="169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advise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time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instructing the Employment Business to supply a 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whether during the course of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 the Worker will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 required to work with, care for or attend one or more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Vulnerable Persons or engage in activity or otherwise be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working in a position covered by the Safeguarding Vulnerable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Groups Act 2006</w:t>
      </w:r>
    </w:p>
    <w:p w14:paraId="79302DDC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485C43A3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before="1"/>
        <w:ind w:right="46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assist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providing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 required to allow the Employment Business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comply with its statutory obligations under the Safeguarding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Vulnerable Groups Act 2006 and to allow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to select a suitable Worker for the Assignment.</w:t>
      </w:r>
    </w:p>
    <w:p w14:paraId="169BA1A7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6B954A8C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ind w:right="88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 particular in the event that the Client removes a Temporary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 from an Assignment in circumstances which would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provide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Independent Safeguarding Authority (or the equivalent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authority) under the Safeguarding Vulnerable Groups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2006,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provide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sufficient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to allow it to discharge its statutory obligations.</w:t>
      </w:r>
    </w:p>
    <w:p w14:paraId="5959D69E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668B4BAE" w14:textId="77777777" w:rsidR="00D24F81" w:rsidRPr="00AE30E6" w:rsidRDefault="00AE30E6">
      <w:pPr>
        <w:pStyle w:val="ListParagraph"/>
        <w:numPr>
          <w:ilvl w:val="1"/>
          <w:numId w:val="3"/>
        </w:numPr>
        <w:tabs>
          <w:tab w:val="left" w:pos="980"/>
        </w:tabs>
        <w:spacing w:line="237" w:lineRule="auto"/>
        <w:ind w:right="309" w:hanging="72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 respect of an Assignment where the Worker is a limited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company,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4.3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4.9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(inclusive)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clause 7 shall still apply.</w:t>
      </w:r>
    </w:p>
    <w:p w14:paraId="08E33BB7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1076855E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15"/>
        </w:tabs>
        <w:ind w:left="415" w:hanging="155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INTRODUCTION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pacing w:val="-5"/>
          <w:sz w:val="14"/>
          <w:szCs w:val="14"/>
        </w:rPr>
        <w:t>FEE</w:t>
      </w:r>
    </w:p>
    <w:p w14:paraId="2DE72F3B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190BBA3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line="235" w:lineRule="auto"/>
        <w:ind w:right="56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following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supply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the Client within the Relevant Period, there is an</w:t>
      </w:r>
    </w:p>
    <w:p w14:paraId="71F4546E" w14:textId="77777777" w:rsidR="00D24F81" w:rsidRPr="00AE30E6" w:rsidRDefault="00AE30E6">
      <w:pPr>
        <w:pStyle w:val="BodyText"/>
        <w:spacing w:before="39"/>
        <w:ind w:left="980" w:right="175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Engagement, the Client will pay the Employment Business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Introduction Fee at the rate of 15% of the value of annual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Remuneration calculated at the start date of the Engagement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or, if the actual Remuneration is not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known, the hourly Worker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Fees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calculated</w:t>
      </w:r>
      <w:r w:rsidRPr="00AE30E6">
        <w:rPr>
          <w:rFonts w:ascii="Outfit" w:hAnsi="Outfit"/>
          <w:spacing w:val="-8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accordance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 6.7 of these terms (which may be varied from time to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time) and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multiplied by 416. The Employment Business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 be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entitled to invoice the Client for the Introduction Fee once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Engagement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commences.</w:t>
      </w:r>
    </w:p>
    <w:p w14:paraId="4557E87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5"/>
        <w:ind w:right="135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 there has been no supply of the Worker by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to the Client but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has Introduced the Worker and there is a subsequent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Engagement of the Worker and the Engagement takes place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within 6 months from the Introduction to the Client, the 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 pay the Employment Business the Introduction Fee at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rate of 20%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the value 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annual Remuneration payable to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 calculated at 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start date of the Engagement or,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actual Remuneration is not known, the hourly Worker Fees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Employment Business that would have been applicable had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there been a supply calculated in accordance with clause 6.7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these terms (which may be varied from time to time)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multiplied by 416.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entitled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invoice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Introduction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once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commences.</w:t>
      </w:r>
    </w:p>
    <w:p w14:paraId="587EC5DF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1279DA46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347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Clauses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5.4,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5.5,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5.6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5.7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apply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 this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where there is a Valid Opt Out.</w:t>
      </w:r>
    </w:p>
    <w:p w14:paraId="67B7763C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043FCE97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55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Introduction Fee will not be payable if the Client gives one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week’s written notice to the Employment Business that it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intends to continue the hire of the Worker for a further period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three months (Extended Assignment) before it Engages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through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there has been no supply the Client elects for a hire period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 less than 3 months on terms which would have been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applicable had there been a supply).</w:t>
      </w:r>
    </w:p>
    <w:p w14:paraId="1EE534D3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4"/>
        <w:ind w:right="138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During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Extended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shall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supply the Worker on the same terms which s/he has or would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have been supplied during the Assignment and in any case 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 no less favourable than those which applied immediately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before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received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notification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 in Clause 4.3.</w:t>
      </w:r>
    </w:p>
    <w:p w14:paraId="5A283E72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54F0734E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251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 the Client decides (in accordance with clause 5.4)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have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supplied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Extended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Assignment:</w:t>
      </w:r>
    </w:p>
    <w:p w14:paraId="278453A6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4"/>
        <w:ind w:right="37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payable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during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Extended Assignment shall be those applicable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immediately before the Employment Business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received the Client’s notice of election;</w:t>
      </w:r>
    </w:p>
    <w:p w14:paraId="1A89D8C1" w14:textId="77777777" w:rsidR="00D24F81" w:rsidRPr="00AE30E6" w:rsidRDefault="00D24F81">
      <w:pPr>
        <w:pStyle w:val="BodyText"/>
        <w:spacing w:before="5"/>
        <w:rPr>
          <w:rFonts w:ascii="Outfit" w:hAnsi="Outfit"/>
          <w:sz w:val="14"/>
          <w:szCs w:val="14"/>
        </w:rPr>
      </w:pPr>
    </w:p>
    <w:p w14:paraId="354D2899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line="237" w:lineRule="auto"/>
        <w:ind w:right="33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Extended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 Engage the Worker without paying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Introduction Fee; and</w:t>
      </w:r>
    </w:p>
    <w:p w14:paraId="6C1B502B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6EDF729C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5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the Client chooses an Extended Assignment, but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engages the Worker before 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end of 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Extended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Introduction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charged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Employment Business, reduced proportionately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reflect the amount of the Extended Assignment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paid for by the Client.</w:t>
      </w:r>
    </w:p>
    <w:p w14:paraId="0D3CC795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6FC14ACF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23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the Employment Business is unable to supply the Worker 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reason outside its control for the whole or any part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Extended Assignment; or the Client does not wish to hire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same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Assignment;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Engaged by the Client or third party, the Client shall pay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Introduction Fee, reduced pro-rata to reflect any Worker Fees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paid by the Client during any part of the Extended Assignment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worked by the Worker before being Engaged by the Client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third party. If the Client fails to give notice of its intention (or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 of a third party) to Engage the Worker other than via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before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commences,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parties agree that the Introduction Fee shall be due in full.</w:t>
      </w:r>
    </w:p>
    <w:p w14:paraId="655FE36E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79"/>
        </w:tabs>
        <w:spacing w:before="193"/>
        <w:ind w:left="979" w:hanging="71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prior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commencement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Engagement</w:t>
      </w:r>
      <w:r w:rsidRPr="00AE30E6">
        <w:rPr>
          <w:rFonts w:ascii="Outfit" w:hAnsi="Outfit"/>
          <w:spacing w:val="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pacing w:val="-5"/>
          <w:sz w:val="14"/>
          <w:szCs w:val="20"/>
        </w:rPr>
        <w:t>the</w:t>
      </w:r>
    </w:p>
    <w:p w14:paraId="2AA4D318" w14:textId="77777777" w:rsidR="00D24F81" w:rsidRPr="00AE30E6" w:rsidRDefault="00D24F81">
      <w:pPr>
        <w:rPr>
          <w:rFonts w:ascii="Outfit" w:hAnsi="Outfit"/>
          <w:sz w:val="14"/>
          <w:szCs w:val="20"/>
        </w:rPr>
        <w:sectPr w:rsidR="00D24F81" w:rsidRPr="00AE30E6">
          <w:pgSz w:w="11920" w:h="16840"/>
          <w:pgMar w:top="680" w:right="600" w:bottom="280" w:left="460" w:header="720" w:footer="720" w:gutter="0"/>
          <w:cols w:num="2" w:space="720" w:equalWidth="0">
            <w:col w:w="5177" w:space="421"/>
            <w:col w:w="5262"/>
          </w:cols>
        </w:sectPr>
      </w:pPr>
    </w:p>
    <w:p w14:paraId="10431B49" w14:textId="77777777" w:rsidR="00D24F81" w:rsidRPr="00AE30E6" w:rsidRDefault="00AE30E6">
      <w:pPr>
        <w:pStyle w:val="BodyText"/>
        <w:spacing w:before="39"/>
        <w:ind w:left="980" w:right="55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lastRenderedPageBreak/>
        <w:t>Client or third party, other than via the Employment Business,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 Employment Business and the Client agree that such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Engagement will be on the basis of a fixed term of less than 12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months, the Employment Business may, in its absolute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discretion, reduce the Introduction Fee pro- rata. Such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reduction is subject to the Client or third party Engaging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 for the agreed fixed term. Should the Client or third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party extend the Worker’s Engagement or re-Engage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within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12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months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from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commencement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initial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Engagement the Employment Business reserves the right to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recover the balance of the Introduction Fee.</w:t>
      </w:r>
    </w:p>
    <w:p w14:paraId="797A71A5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6966B4A2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4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No refund of the Introduction Fee will be paid in the event that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Engagement of the Worker other than via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by the Client or by a third party terminates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terminates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before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fixed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referred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4"/>
          <w:sz w:val="14"/>
          <w:szCs w:val="20"/>
        </w:rPr>
        <w:t>5.7.</w:t>
      </w:r>
    </w:p>
    <w:p w14:paraId="242CA80F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60380EEE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VAT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payable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addition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Introduction Fee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pacing w:val="-4"/>
          <w:sz w:val="14"/>
          <w:szCs w:val="20"/>
        </w:rPr>
        <w:t>due.</w:t>
      </w:r>
    </w:p>
    <w:p w14:paraId="61A1A53D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15"/>
        </w:tabs>
        <w:spacing w:before="192"/>
        <w:ind w:left="415" w:hanging="155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WORKERS</w:t>
      </w:r>
    </w:p>
    <w:p w14:paraId="114CFAC4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13CF05E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3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notify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immediately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believes that any Worker is unsuitable for the Assignment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becomes aware of any matter that indicates that a Worker may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 unsuitable for the Assignment or is inconsistent with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 previously provided including where a 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ceases to have the appropriate skills, approvals or a right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United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Kingdom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agreement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has been breached.</w:t>
      </w:r>
    </w:p>
    <w:p w14:paraId="29DE24B6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4A33166F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right="10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the Client reasonably decides that a Worker is unsuitable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perform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(an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Unsatisfactory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Worker)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wishes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terminate an Assignment, the Client shall notify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in writing of that fact giving the grounds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 its dissatisfaction with the Unsatisfactory Worker.</w:t>
      </w:r>
    </w:p>
    <w:p w14:paraId="24F082A2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1"/>
        <w:ind w:right="78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the Client notified the Employment Business of an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Unsatisfactory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accordance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6.2:</w:t>
      </w:r>
    </w:p>
    <w:p w14:paraId="39D04051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05403780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24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Within 2 hours of the commencement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 then the Assignment will immediately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terminate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payable,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</w:p>
    <w:p w14:paraId="0B9DD556" w14:textId="77777777" w:rsidR="00D24F81" w:rsidRPr="00AE30E6" w:rsidRDefault="00AE30E6">
      <w:pPr>
        <w:pStyle w:val="BodyText"/>
        <w:tabs>
          <w:tab w:val="left" w:pos="1700"/>
        </w:tabs>
        <w:spacing w:before="195"/>
        <w:ind w:left="1700" w:right="194" w:hanging="72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6.3.2.</w:t>
      </w:r>
      <w:r w:rsidRPr="00AE30E6">
        <w:rPr>
          <w:rFonts w:ascii="Outfit" w:hAnsi="Outfit"/>
          <w:sz w:val="14"/>
          <w:szCs w:val="14"/>
        </w:rPr>
        <w:tab/>
        <w:t>In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all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other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cases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8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Assignment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terminate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 end of the day on which the Employment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Business was notified, and Worker Fees shall be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payable up to the date of such termination.</w:t>
      </w:r>
    </w:p>
    <w:p w14:paraId="410E01AF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5"/>
        <w:ind w:right="6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undertakes to supervise the Worker sufficiently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ensure the Client’s satisfaction with the Worker’s standards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work. The Client may terminate the Assignment of an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Unsatisfactory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either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instructing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leave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Assignment immediately, or by directing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to remove the Worker.</w:t>
      </w:r>
    </w:p>
    <w:p w14:paraId="51636E51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6E8BE7C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3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notify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immediately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receives or otherwise obtains information which gives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reasonable grounds to believe that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Agency Worker supplied to the Client is unsuitable for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 and shall be entitled to terminate the Assignment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forthwith without prior notice and without liability.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Notwithstanding, the Client shall remain liable for all 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 incurred prior to the termination of the Assignment.</w:t>
      </w:r>
    </w:p>
    <w:p w14:paraId="08487D2A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FF67811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8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shall notify the Employment Business immediately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without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delay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event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within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1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hours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fails to attend work or has notified the Client that they are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unable to attend work for any reason.</w:t>
      </w:r>
    </w:p>
    <w:p w14:paraId="0D690CC7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9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will pay the Employment Business Worker Fees 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 of Workers as agreed by the parties in writing (Worker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Fees).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comprise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Worker’s pay,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holiday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where applicable,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payment pursuant to 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 2010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the AWR 2011, including in relation to holiday pay,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Business’s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commission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employer’s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National Insurance contributions. When booking a Worker 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advise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the agreed Worker Fees for that Worker. The following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conditions apply to the Temporary Worker Fees:</w:t>
      </w:r>
    </w:p>
    <w:p w14:paraId="121BF7A7" w14:textId="77777777" w:rsidR="00D24F81" w:rsidRPr="00AE30E6" w:rsidRDefault="00AE30E6">
      <w:pPr>
        <w:spacing w:before="4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20"/>
          <w:szCs w:val="20"/>
        </w:rPr>
        <w:br w:type="column"/>
      </w:r>
    </w:p>
    <w:p w14:paraId="55F86E79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" w:line="237" w:lineRule="auto"/>
        <w:ind w:right="18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They are calculated according to the number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hours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worked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nearest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quarter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hour);</w:t>
      </w:r>
    </w:p>
    <w:p w14:paraId="36B309A0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0D8507A9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3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shall during the Assignment sign a time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sheet verifying the number of hours worked by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 during a particular week. If the Client 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unable to sign a time sheet produced 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authentication by the Worker because the 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disputes the hours claimed, the Client shall inform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Employment Business as soon as is reasonably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practicable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shall co-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operate fully and in a timely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fashion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 the Employment Business to enable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establish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hours,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were worked by the Worker. Failure to sign the time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sheet does not absolve the Client of its obligation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 the Worker Fees in respect of the hours actually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worked.</w:t>
      </w:r>
    </w:p>
    <w:p w14:paraId="43838B47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4"/>
        <w:ind w:right="147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acknowledged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decline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sign a time sheet on the basis that it is dissatisfied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 the work performed by the Worker. In cases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unsuitable or unsatisfactory work the provisions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 6.2 shall apply.</w:t>
      </w:r>
    </w:p>
    <w:p w14:paraId="2882F511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43005196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393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All invoices shall be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submitted with all applicable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signed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time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sheets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verifying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number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hours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worked by the Worker.</w:t>
      </w:r>
    </w:p>
    <w:p w14:paraId="7E46BB1C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7A851648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"/>
        <w:ind w:right="21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be invoiced weekly 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invoices are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payable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within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14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days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receipt.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incurred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 the Client until the Worker commences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 when the Employment Business will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render an invoice to the Client in respect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Fees;</w:t>
      </w:r>
    </w:p>
    <w:p w14:paraId="5EB4C4C3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2"/>
        <w:ind w:right="319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avoidance 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doubt,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absences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whatever reason) of a Worker;</w:t>
      </w:r>
    </w:p>
    <w:p w14:paraId="57ED4960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4524CE3A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" w:line="237" w:lineRule="auto"/>
        <w:ind w:right="25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Employment Business shall not withhold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due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because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failure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 to pay the Employment Business;</w:t>
      </w:r>
    </w:p>
    <w:p w14:paraId="3008658E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4D2CD44C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"/>
        <w:ind w:right="13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warrants and undertakes that it shall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comply in all respects with its obligations under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 2010 or AWR 2011, and that it shall take no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actions to inhibit the Employment Business’s ability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meet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own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2011,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its obligations to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pregnant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Worker.</w:t>
      </w:r>
    </w:p>
    <w:p w14:paraId="4BD94E09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6A9394B8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9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warrants and undertakes that it shall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comply in all respects with its obligations under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Rights Act 1996 in relation to 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pregnant Worker, including without limitation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section 57ZA, and that it shall take no actions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inhibit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Business’s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ability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meet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own obligations to a pregnant Workers.</w:t>
      </w:r>
    </w:p>
    <w:p w14:paraId="3ABD54CD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0C6AFCEA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54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agrees that it shall indemnify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in respect of any costs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including without limitation wages and national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insurance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contributions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incurred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pursuant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section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68C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Rights Act 1996, notwithstanding the termination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supply of a Worker by the Client.</w:t>
      </w:r>
    </w:p>
    <w:p w14:paraId="7F755892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right="152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 addition to the Worker Fees, the Client will pay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an amount equal to any bonus that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 awards to the Temporary Worker in accordance with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 4.6 immediately following any such award and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bonus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Worker. For the avoidance of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doubt, the Client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 also pay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employer’s National Insurance Contributions and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Business’ commission on the bonus in addition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bonus payable to the Temporary Worker.</w:t>
      </w:r>
    </w:p>
    <w:p w14:paraId="53D3E8C0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79"/>
        </w:tabs>
        <w:spacing w:before="194"/>
        <w:ind w:left="979" w:hanging="71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reserves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right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vary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Worker</w:t>
      </w:r>
    </w:p>
    <w:p w14:paraId="0394F694" w14:textId="77777777" w:rsidR="00D24F81" w:rsidRPr="00AE30E6" w:rsidRDefault="00D24F81">
      <w:pPr>
        <w:rPr>
          <w:rFonts w:ascii="Outfit" w:hAnsi="Outfit"/>
          <w:sz w:val="14"/>
          <w:szCs w:val="20"/>
        </w:rPr>
        <w:sectPr w:rsidR="00D24F81" w:rsidRPr="00AE30E6">
          <w:pgSz w:w="11920" w:h="16840"/>
          <w:pgMar w:top="680" w:right="600" w:bottom="280" w:left="460" w:header="720" w:footer="720" w:gutter="0"/>
          <w:cols w:num="2" w:space="720" w:equalWidth="0">
            <w:col w:w="5179" w:space="419"/>
            <w:col w:w="5262"/>
          </w:cols>
        </w:sectPr>
      </w:pPr>
    </w:p>
    <w:p w14:paraId="04C443AB" w14:textId="77777777" w:rsidR="00D24F81" w:rsidRPr="00AE30E6" w:rsidRDefault="00AE30E6">
      <w:pPr>
        <w:pStyle w:val="BodyText"/>
        <w:spacing w:before="39"/>
        <w:ind w:left="980" w:right="11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lastRenderedPageBreak/>
        <w:t>Fees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agreed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Client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giving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written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notice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Client:</w:t>
      </w:r>
    </w:p>
    <w:p w14:paraId="78649790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4"/>
        <w:ind w:right="264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 order to comply with any additional liability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imposed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statute or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 legal requirement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entitlement,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including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limited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 or the AWR 2011; and/or</w:t>
      </w:r>
    </w:p>
    <w:p w14:paraId="4617621A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5"/>
        <w:ind w:right="262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there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variation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Relevant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Conditions.</w:t>
      </w:r>
    </w:p>
    <w:p w14:paraId="0A1B63C7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7CF8516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15"/>
        </w:tabs>
        <w:ind w:left="415" w:hanging="155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SPECIAL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FOR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WHICH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ARE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LIMITED</w:t>
      </w:r>
      <w:r w:rsidRPr="00AE30E6">
        <w:rPr>
          <w:rFonts w:ascii="Outfit" w:hAnsi="Outfit"/>
          <w:spacing w:val="-2"/>
          <w:sz w:val="14"/>
          <w:szCs w:val="14"/>
        </w:rPr>
        <w:t xml:space="preserve"> COMPANY</w:t>
      </w:r>
    </w:p>
    <w:p w14:paraId="4F3174E2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75DDE6A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8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supplied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 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limited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company, and 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has notified 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 writing before the commencement of an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 of that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fact, the provisions in this clause 7 shall apply.</w:t>
      </w:r>
    </w:p>
    <w:p w14:paraId="272A59F5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5"/>
        <w:ind w:right="4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confirm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writing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whether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payroll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legislation contained in Part 10 of Chapter 2 of the Income Tax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(Earnings and Pensions) Act 2003 applies to any Assignment as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soon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possible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prior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commencement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during the period of the Assignment if the status changes.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shall include the provision of a status determination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statement in accordance with the legislation. The Client shall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respond in writing to any queries raised by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regarding any such status determination statement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within 2 working days.</w:t>
      </w:r>
    </w:p>
    <w:p w14:paraId="1EC9D07E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5"/>
        <w:ind w:right="4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warrants that all information provided to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regarding the application of the off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payroll legislation contained in Part 10 of Chapter 2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Income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Tax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(Earnings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Pensions)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2003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be accurate, and the Client acknowledges that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relies upon all such information 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performing its contractual obligations to limited company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 Workers and statutory obligations to HMRC.</w:t>
      </w:r>
    </w:p>
    <w:p w14:paraId="3F502600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4"/>
        <w:ind w:right="5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shall fully indemnify and hold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harmless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from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against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losses,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damages,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claims, HRMC liabilities, costs and expenses (including without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limitation legal expenses) suffered or incurred by or awarded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against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arising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connection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 the Client providing inaccurate information under clause</w:t>
      </w:r>
    </w:p>
    <w:p w14:paraId="00CE98A2" w14:textId="77777777" w:rsidR="00D24F81" w:rsidRPr="00AE30E6" w:rsidRDefault="00AE30E6">
      <w:pPr>
        <w:pStyle w:val="BodyText"/>
        <w:ind w:left="980" w:right="11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7.2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7.3.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purposes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7.2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7.4,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inaccurate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information shall include but not be limited to a status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determination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statement which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is deemed to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incorrect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HMRC.</w:t>
      </w:r>
    </w:p>
    <w:p w14:paraId="10C22F09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049317E2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3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the Assignment does not involve working with Vulnerable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Persons,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normally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have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received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Valid Opt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Out. 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acknowledges that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Valid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Opt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been received by the Employment Business unless the Client 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otherwise advised by the Employment Business in writing.</w:t>
      </w:r>
    </w:p>
    <w:p w14:paraId="1A07ED24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3D214A78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5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shall not unless so otherwise advised by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exercise supervision, direction or control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over the individual person supplied, as to the manner in which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services are to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provided.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Nothing in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clause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limit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 from requiring the individual person supplied from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reporting on work undertaken, or from verifying that work has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been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completed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purposes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verifying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timesheet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individual.</w:t>
      </w:r>
    </w:p>
    <w:p w14:paraId="4132AB42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4FE0D40C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19"/>
        </w:tabs>
        <w:ind w:left="419" w:hanging="159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FEES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1"/>
          <w:sz w:val="14"/>
          <w:szCs w:val="14"/>
        </w:rPr>
        <w:t xml:space="preserve"> </w:t>
      </w:r>
      <w:r w:rsidRPr="00AE30E6">
        <w:rPr>
          <w:rFonts w:ascii="Outfit" w:hAnsi="Outfit"/>
          <w:spacing w:val="-5"/>
          <w:sz w:val="14"/>
          <w:szCs w:val="14"/>
        </w:rPr>
        <w:t>VAT</w:t>
      </w:r>
    </w:p>
    <w:p w14:paraId="7F33BEBA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right="50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applicable,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charge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VAT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prevailing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rate,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after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has provided the Client with a VAT invoice.</w:t>
      </w:r>
    </w:p>
    <w:p w14:paraId="7F28D4C3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5C772BF5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314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No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refunds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payable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Business.</w:t>
      </w:r>
    </w:p>
    <w:p w14:paraId="62DE3E3A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right="225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Client’s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6.7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8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performed without any right of the Client to invoke set-off,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deductions, withholdings or other similar rights.</w:t>
      </w:r>
    </w:p>
    <w:p w14:paraId="03062A50" w14:textId="77777777" w:rsidR="00D24F81" w:rsidRPr="00AE30E6" w:rsidRDefault="00D24F81">
      <w:pPr>
        <w:pStyle w:val="BodyText"/>
        <w:spacing w:before="6"/>
        <w:rPr>
          <w:rFonts w:ascii="Outfit" w:hAnsi="Outfit"/>
          <w:sz w:val="14"/>
          <w:szCs w:val="14"/>
        </w:rPr>
      </w:pPr>
    </w:p>
    <w:p w14:paraId="1E92007A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line="235" w:lineRule="auto"/>
        <w:ind w:right="307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event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be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breach of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credit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Fees</w:t>
      </w:r>
    </w:p>
    <w:p w14:paraId="622911C0" w14:textId="77777777" w:rsidR="00D24F81" w:rsidRPr="00AE30E6" w:rsidRDefault="00AE30E6">
      <w:pPr>
        <w:pStyle w:val="BodyText"/>
        <w:spacing w:before="39"/>
        <w:ind w:left="98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invoiced in respect of all live Assignments shall become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immediately due for payment and the Employment Business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 be entitled to terminate all Assignments immediately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without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notice,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invoice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Client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for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all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undertaken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 the date of termination, such invoice or invoices being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immediately due for payment upon delivery to the Client.</w:t>
      </w:r>
    </w:p>
    <w:p w14:paraId="5C9AE3E4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D25864F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75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assumes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responsibility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where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appropriate,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deduction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National Insurance Contributions and PAYE Income Tax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applicable to the Worker pursuant to sections 44-47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Income Tax (Earnings and Pensions) Act 2003.</w:t>
      </w:r>
    </w:p>
    <w:p w14:paraId="639E4E6D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4B33A19C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18"/>
        </w:tabs>
        <w:ind w:left="418" w:hanging="15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TERMINATION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EFFECT OF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EARLY</w:t>
      </w:r>
      <w:r w:rsidRPr="00AE30E6">
        <w:rPr>
          <w:rFonts w:ascii="Outfit" w:hAnsi="Outfit"/>
          <w:spacing w:val="-2"/>
          <w:sz w:val="14"/>
          <w:szCs w:val="14"/>
        </w:rPr>
        <w:t xml:space="preserve"> TERMINATION</w:t>
      </w:r>
    </w:p>
    <w:p w14:paraId="16CBBAB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right="180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 of the Client, 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the Worker may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terminate an Assignment at any time without prior notice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without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liability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(except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case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termination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who shall be liable for any Worker Fees.</w:t>
      </w:r>
    </w:p>
    <w:p w14:paraId="20C788B4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5"/>
        <w:ind w:right="151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 provision of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agreement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expressly or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implication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 intended to come into or continue in force on or after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termination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expiry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remain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full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force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effect.</w:t>
      </w:r>
    </w:p>
    <w:p w14:paraId="21D42308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6250A1E0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right="159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Termination of this agreement shall not affect any rights,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remedies, obligations or liabilities of the parties that have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accrued up to the date of termination, including the right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claim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damages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breach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existed at or before the date of termination.</w:t>
      </w:r>
    </w:p>
    <w:p w14:paraId="4A5F0283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39F04A42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7"/>
        </w:tabs>
        <w:ind w:left="497" w:hanging="23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ANNOUNCEMENTS</w:t>
      </w:r>
    </w:p>
    <w:p w14:paraId="525DAAAE" w14:textId="77777777" w:rsidR="00D24F81" w:rsidRPr="00AE30E6" w:rsidRDefault="00AE30E6">
      <w:pPr>
        <w:pStyle w:val="BodyText"/>
        <w:spacing w:before="192"/>
        <w:ind w:left="260" w:right="12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No party shall make, or permit any person to make, any public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announcement concerning this agreement without the prior written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consent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other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parties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(such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consent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unreasonably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withheld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 delayed), except as required by law, any governmental or regulatory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authority (including, without limitation, any relevant securities exchange),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 court or other authority of competent jurisdiction.</w:t>
      </w:r>
    </w:p>
    <w:p w14:paraId="6E69B3D8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68254F1E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7"/>
        </w:tabs>
        <w:ind w:left="497" w:hanging="23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INDEMNITIES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INSURANCE</w:t>
      </w:r>
    </w:p>
    <w:p w14:paraId="7A59103B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45D09B93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20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Whilst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reasonable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efforts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made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give satisfaction to the Client by ensuring reasonable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standards of skill, integrity and reliability from the Worker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provide the same in accordance with the Assignment details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 provided by the Client, no liability is accepted by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for any loss, expense, damage or delay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arising from any failure to provide any Worker for all or part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Assignment or from the negligence, dishonesty, misconduct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lack of skill of the Worker or if the Worker terminates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 for any reason. For the avoidance of doubt,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 Business does not exclude liability for death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 injury arising from its own negligence or for any other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loss which it is not permitted to exclude under law.</w:t>
      </w:r>
    </w:p>
    <w:p w14:paraId="6EED1EDB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4"/>
        <w:ind w:right="139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Workers supplied by the Employment Business pursuant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these terms are engaged under contracts for services. They are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employees 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deemed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be under the supervision and direction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the Client from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time they report to take up duties and for the duration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Assignment, save where the provisions in clause 7.2 apply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 the Worker’s status falls within Regulation 3(2) of the AWR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2010 or regulation 3(2) of the AWR 2011. The Client agrees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 responsible for all acts, errors or omissions of the Worker,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whether wilful, negligent or otherwise as though the 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was on the payroll of the Client.</w:t>
      </w:r>
    </w:p>
    <w:p w14:paraId="19C5AA34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4F1F3D12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251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advise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special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health and safety matters about which the Employment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is required to inform the Worker and about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requirements imposed by law or by any professional body,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 must be satisfied if the Worker is to fill the Assignment.</w:t>
      </w:r>
    </w:p>
    <w:p w14:paraId="7C76AD82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6FEB497D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48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will also comply in all respects with all statutory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provisions as are in force from time to time including, for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avoidance of doubt, but not limited to the Working Time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Regulations, Health and Safety At Work etc. Act 1974,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Management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Health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Safety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Regulations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1999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(as</w:t>
      </w:r>
    </w:p>
    <w:p w14:paraId="306F2497" w14:textId="77777777" w:rsidR="00D24F81" w:rsidRPr="00AE30E6" w:rsidRDefault="00D24F81">
      <w:pPr>
        <w:rPr>
          <w:rFonts w:ascii="Outfit" w:hAnsi="Outfit"/>
          <w:sz w:val="14"/>
          <w:szCs w:val="20"/>
        </w:rPr>
        <w:sectPr w:rsidR="00D24F81" w:rsidRPr="00AE30E6">
          <w:pgSz w:w="11920" w:h="16840"/>
          <w:pgMar w:top="680" w:right="600" w:bottom="280" w:left="460" w:header="720" w:footer="720" w:gutter="0"/>
          <w:cols w:num="2" w:space="720" w:equalWidth="0">
            <w:col w:w="5157" w:space="441"/>
            <w:col w:w="5262"/>
          </w:cols>
        </w:sectPr>
      </w:pPr>
    </w:p>
    <w:p w14:paraId="32DB8927" w14:textId="77777777" w:rsidR="00D24F81" w:rsidRPr="00AE30E6" w:rsidRDefault="00AE30E6">
      <w:pPr>
        <w:pStyle w:val="BodyText"/>
        <w:spacing w:before="39"/>
        <w:ind w:left="980" w:right="3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lastRenderedPageBreak/>
        <w:t>amended), by-laws, codes of practice and legal requirements to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which the Client is ordinarily subject in respect of the Client’s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own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staff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(excluding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matters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specifically</w:t>
      </w:r>
      <w:r w:rsidRPr="00AE30E6">
        <w:rPr>
          <w:rFonts w:ascii="Outfit" w:hAnsi="Outfit"/>
          <w:spacing w:val="-8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mentioned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clause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8.5 above), including in particular the provision of adequate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Employer’s and Public Liability Insurance cover for the Worker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during all Assignments.</w:t>
      </w:r>
    </w:p>
    <w:p w14:paraId="2B295DE8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6D0464B8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4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undertakes not to request the supply of a Worker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perform the duties normally performed by a worker who 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taking part in official industrial action or duties normally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performed by a worker who has been transferred by the 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perform the duties of a person on strike or taking official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industrial action. The Client shall indemnify and keep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indemnified the Employment Business against any Losses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incurred by the Employment Business arising out of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Assignment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arising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non-compliance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and/or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 result of any breach of, these terms by the Client.</w:t>
      </w:r>
    </w:p>
    <w:p w14:paraId="5C98E612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70BF2AD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26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shall inform the Employment Business in writing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AWR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Claim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notice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soon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possible but no later than 7 calendar days from the day 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 any such AWR Claim comes to the notice of the Client.</w:t>
      </w:r>
    </w:p>
    <w:p w14:paraId="70DC3075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4"/>
        <w:ind w:right="42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the Temporary Worker brings, or threatens to bring,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complaint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claim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made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behalf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Temporary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against the Client and/or the Employment Business for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breach of the AWR 2010 or AWR 2011 (AWR Claim), the Client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undertakes to take such action and give such information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assistance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 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 may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request, and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timeframe requested by the Employment Business and at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Client’s own cost, to avoid, dispute, resist, mitigate,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compromise or defend any such AWR Claim and to appeal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against any judgment given in respect thereof.</w:t>
      </w:r>
    </w:p>
    <w:p w14:paraId="4A3BE021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761233EB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8"/>
        </w:tabs>
        <w:ind w:left="498" w:hanging="23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CONFIDENTIALITY</w:t>
      </w:r>
    </w:p>
    <w:p w14:paraId="335EA7B9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15526AB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82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Each party undertakes that it shall not at any time disclose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person any confidential information concerning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business, affairs, customers, clients or suppliers of the other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member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group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companies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 party belongs, except as permitted by clause 12.2.</w:t>
      </w:r>
    </w:p>
    <w:p w14:paraId="4AB94C61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41B41269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" w:line="235" w:lineRule="auto"/>
        <w:ind w:right="73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Each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disclose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party’s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confidential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information:</w:t>
      </w:r>
    </w:p>
    <w:p w14:paraId="34331293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265C4F5F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06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To its employees, officers, representatives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advisers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need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know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purposes of carrying out the party’s obligations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 this agreement. Each party shall ensure that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 employees, officers, representatives, or advisers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whom it discloses the other party’s confidential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 comply with this clause 12; and</w:t>
      </w:r>
    </w:p>
    <w:p w14:paraId="3E5DAB4E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2A81A73A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line="237" w:lineRule="auto"/>
        <w:ind w:right="327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law,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court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competent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jurisdiction or any governmental or regulatory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authority.</w:t>
      </w:r>
    </w:p>
    <w:p w14:paraId="4AF93862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55F4D90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9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No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use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party’s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confidential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purpose other than to perform its obligations under this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agreement.</w:t>
      </w:r>
    </w:p>
    <w:p w14:paraId="2D378C35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8"/>
        </w:tabs>
        <w:spacing w:before="195"/>
        <w:ind w:left="498" w:hanging="23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DATA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PROTECTION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COMPLIANCE</w:t>
      </w:r>
    </w:p>
    <w:p w14:paraId="470AA7D8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7ED5D418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3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 this clause 13, the expressions process, personal data,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processor,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controller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subject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bear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their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respective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meanings given in Data Protection Laws which means 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applicable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laws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regulations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relating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protection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UK including without limitation the General Data Protection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Regulation (2016/679) (GDPR) and (once in force) the Data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Protection Acts of 2018.</w:t>
      </w:r>
    </w:p>
    <w:p w14:paraId="6C36999F" w14:textId="77777777" w:rsidR="00D24F81" w:rsidRPr="00AE30E6" w:rsidRDefault="00D24F81">
      <w:pPr>
        <w:pStyle w:val="BodyText"/>
        <w:spacing w:before="5"/>
        <w:rPr>
          <w:rFonts w:ascii="Outfit" w:hAnsi="Outfit"/>
          <w:sz w:val="14"/>
          <w:szCs w:val="14"/>
        </w:rPr>
      </w:pPr>
    </w:p>
    <w:p w14:paraId="05B0612D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line="235" w:lineRule="auto"/>
        <w:ind w:right="114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parties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their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respective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Data Protection Laws.</w:t>
      </w:r>
    </w:p>
    <w:p w14:paraId="5A8CAAED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61862D0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27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extent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either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processes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 processor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 of which the other is a controller:</w:t>
      </w:r>
    </w:p>
    <w:p w14:paraId="737B1539" w14:textId="77777777" w:rsidR="00D24F81" w:rsidRPr="00AE30E6" w:rsidRDefault="00D24F81">
      <w:pPr>
        <w:pStyle w:val="BodyText"/>
        <w:spacing w:before="5"/>
        <w:rPr>
          <w:rFonts w:ascii="Outfit" w:hAnsi="Outfit"/>
          <w:sz w:val="14"/>
          <w:szCs w:val="14"/>
        </w:rPr>
      </w:pPr>
    </w:p>
    <w:p w14:paraId="53EA332D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411"/>
        </w:tabs>
        <w:spacing w:line="235" w:lineRule="auto"/>
        <w:ind w:left="260" w:right="660" w:firstLine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accordance with the controller’s instructions (provided that such</w:t>
      </w:r>
    </w:p>
    <w:p w14:paraId="5ABA2EC5" w14:textId="77777777" w:rsidR="00D24F81" w:rsidRPr="00AE30E6" w:rsidRDefault="00AE30E6">
      <w:pPr>
        <w:pStyle w:val="BodyText"/>
        <w:spacing w:before="39"/>
        <w:ind w:left="260" w:right="14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z w:val="14"/>
          <w:szCs w:val="14"/>
        </w:rPr>
        <w:t>instructions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are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within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scope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processor’s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obligations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under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these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terms) unless otherwise required by law or any regulatory body (in which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case the processor shall, where permitted, inform the controller of that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legal requirement before processing);</w:t>
      </w:r>
    </w:p>
    <w:p w14:paraId="33A12B36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490382D2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6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processor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during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term of these terms (and following termination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the extent required to perform any post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termination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obligations);</w:t>
      </w:r>
    </w:p>
    <w:p w14:paraId="26BE81B7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5"/>
        <w:ind w:right="13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processor shall process the personal data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ensuring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processing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undertaken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only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 persons authorised to process the personal data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who are subject to a duty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confidence in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 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such personal data to which they may Have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access;</w:t>
      </w:r>
    </w:p>
    <w:p w14:paraId="758311A2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404870FB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8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controller acknowledges that the processor 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authorised to appoint sub- processors from time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time. In the event that the processor wishes 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appoint any new sub-processors it shall inform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controller accordingly and give the controller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right to comment on the appointment, it shall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impose upon any sub-processor (and procure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sub- processor’s compliance with) the terms of this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 13 as if the processing being carried out by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sub-processor was being carried out by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processor (and it shall be liable for the acts and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omissions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sub-processors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were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processor’s own acts and omissions);</w:t>
      </w:r>
    </w:p>
    <w:p w14:paraId="36233436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7F96CC16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"/>
        <w:ind w:right="25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processor shall not under any circumstances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transfer or allow the transfer of the personal data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outside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United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Kingdom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European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Economic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Area other than as permitted by Chapter 5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GDPR;</w:t>
      </w:r>
    </w:p>
    <w:p w14:paraId="57206B57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1"/>
        <w:ind w:right="181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processor shall implement such security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measures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required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enable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 processed in compliance with obligations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equivalent to those imposed on the controller by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article 32 of the GDPR;</w:t>
      </w:r>
    </w:p>
    <w:p w14:paraId="11C2D27B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7A118568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"/>
        <w:ind w:right="2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processor shall notify the controller without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undue delay on becoming aware of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 personal data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breach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cooperate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with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controller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resolve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issue;</w:t>
      </w:r>
    </w:p>
    <w:p w14:paraId="0D37E6FD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34A5234B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"/>
        <w:ind w:right="11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processor shall provide such assistance as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controller may reasonably require to assist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controller to comply with its obligations to keep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secure,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allow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controller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regulatory authority or data subject of a personal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 breach, conduct a data protection impact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assessment, consult with a regulatory authority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regarding the processing of such personal data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and/or respond to requests made by data subjects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pursuant to Data Protection Legislation;</w:t>
      </w:r>
    </w:p>
    <w:p w14:paraId="3E47D49B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5"/>
        <w:ind w:right="33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processor shall upon the controller’s written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request: (a) provide details in writing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processor’s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activities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respect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 personal data; and (b) on reasonable notice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allow the controller to audit the processor’s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compliance with the terms of this clause</w:t>
      </w:r>
    </w:p>
    <w:p w14:paraId="64B40869" w14:textId="77777777" w:rsidR="00D24F81" w:rsidRPr="00AE30E6" w:rsidRDefault="00AE30E6">
      <w:pPr>
        <w:pStyle w:val="BodyText"/>
        <w:ind w:left="170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13 (subject to any requirements or restrictions that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processor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may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impose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safeguard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personal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data it holds on behalf of third parties and/or avoid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unreasonable disruption to its business);</w:t>
      </w:r>
    </w:p>
    <w:p w14:paraId="69B396A2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29A6B3AC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24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processor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upon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termination of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terms,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return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delete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delete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copies, save to the extent retention is required by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law, for record-keeping purposes or where it 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entitled to hold such personal data as controller).</w:t>
      </w:r>
    </w:p>
    <w:p w14:paraId="7B4799C2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04E2A43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79"/>
        </w:tabs>
        <w:ind w:left="979" w:hanging="71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relation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processing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such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personal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pacing w:val="-4"/>
          <w:sz w:val="14"/>
          <w:szCs w:val="20"/>
        </w:rPr>
        <w:t>data:</w:t>
      </w:r>
    </w:p>
    <w:p w14:paraId="05C355E9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3"/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categories</w:t>
      </w:r>
      <w:r w:rsidRPr="00AE30E6">
        <w:rPr>
          <w:rFonts w:ascii="Outfit" w:hAnsi="Outfit"/>
          <w:spacing w:val="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subjects 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2"/>
          <w:sz w:val="14"/>
          <w:szCs w:val="20"/>
        </w:rPr>
        <w:t xml:space="preserve"> personal</w:t>
      </w:r>
    </w:p>
    <w:p w14:paraId="31C38364" w14:textId="77777777" w:rsidR="00D24F81" w:rsidRPr="00AE30E6" w:rsidRDefault="00D24F81">
      <w:pPr>
        <w:rPr>
          <w:rFonts w:ascii="Outfit" w:hAnsi="Outfit"/>
          <w:sz w:val="14"/>
          <w:szCs w:val="20"/>
        </w:rPr>
        <w:sectPr w:rsidR="00D24F81" w:rsidRPr="00AE30E6">
          <w:pgSz w:w="11920" w:h="16840"/>
          <w:pgMar w:top="680" w:right="600" w:bottom="280" w:left="460" w:header="720" w:footer="720" w:gutter="0"/>
          <w:cols w:num="2" w:space="720" w:equalWidth="0">
            <w:col w:w="5170" w:space="428"/>
            <w:col w:w="5262"/>
          </w:cols>
        </w:sectPr>
      </w:pPr>
    </w:p>
    <w:p w14:paraId="34947290" w14:textId="77777777" w:rsidR="00D24F81" w:rsidRPr="00AE30E6" w:rsidRDefault="00AE30E6">
      <w:pPr>
        <w:pStyle w:val="BodyText"/>
        <w:spacing w:before="39"/>
        <w:ind w:left="170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noProof/>
          <w:sz w:val="14"/>
          <w:szCs w:val="14"/>
        </w:rPr>
        <w:lastRenderedPageBreak/>
        <w:drawing>
          <wp:anchor distT="0" distB="0" distL="0" distR="0" simplePos="0" relativeHeight="251659776" behindDoc="0" locked="0" layoutInCell="1" allowOverlap="1" wp14:anchorId="11BA9BF1" wp14:editId="3EFD33E2">
            <wp:simplePos x="0" y="0"/>
            <wp:positionH relativeFrom="page">
              <wp:posOffset>4722495</wp:posOffset>
            </wp:positionH>
            <wp:positionV relativeFrom="page">
              <wp:posOffset>7750934</wp:posOffset>
            </wp:positionV>
            <wp:extent cx="2841624" cy="294246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624" cy="2942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30E6">
        <w:rPr>
          <w:rFonts w:ascii="Outfit" w:hAnsi="Outfit"/>
          <w:sz w:val="14"/>
          <w:szCs w:val="14"/>
        </w:rPr>
        <w:t>data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 xml:space="preserve">relates: </w:t>
      </w:r>
      <w:r w:rsidRPr="00AE30E6">
        <w:rPr>
          <w:rFonts w:ascii="Outfit" w:hAnsi="Outfit"/>
          <w:spacing w:val="-2"/>
          <w:sz w:val="14"/>
          <w:szCs w:val="14"/>
        </w:rPr>
        <w:t>Workers;</w:t>
      </w:r>
    </w:p>
    <w:p w14:paraId="3DFBD2FB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695"/>
          <w:tab w:val="left" w:pos="1700"/>
        </w:tabs>
        <w:spacing w:before="194"/>
        <w:ind w:right="286" w:hanging="720"/>
        <w:jc w:val="both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type of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which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may be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processed: name,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address,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gender,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pay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benefits,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hours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workplace, employment history, right to work;</w:t>
      </w:r>
    </w:p>
    <w:p w14:paraId="00D9CAC4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3E44840A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line="237" w:lineRule="auto"/>
        <w:ind w:right="59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nature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purpose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1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processing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activities: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using the personal data for the purpose of fulfilling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processor’s obligations under these terms.</w:t>
      </w:r>
    </w:p>
    <w:p w14:paraId="658A4E5F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05ED768B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9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The Client shall indemnify the Employment Business for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Losses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Employment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incurs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suffers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arising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from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breach of clause 13 by the Client.</w:t>
      </w:r>
    </w:p>
    <w:p w14:paraId="01E978C8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4"/>
        <w:ind w:right="3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All information relating to a Worker is confidential and subject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the obligations in clause 12.1 and is provided solely for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purpose of providing work-finding services to the Client. Such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information must not be used for any other purpose nor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divulged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third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Client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undertakes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abide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provisions of clause 12.1 in receiving and processing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data at all times.</w:t>
      </w:r>
    </w:p>
    <w:p w14:paraId="74CB52AA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72F44F0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62"/>
        </w:tabs>
        <w:ind w:left="462" w:hanging="202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INTELLECTUAL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PROPERTY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RIGHTS</w:t>
      </w:r>
    </w:p>
    <w:p w14:paraId="2B747B70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2EB03FC5" w14:textId="77777777" w:rsidR="00D24F81" w:rsidRPr="00AE30E6" w:rsidRDefault="00AE30E6">
      <w:pPr>
        <w:pStyle w:val="BodyText"/>
        <w:ind w:left="260" w:right="12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All copyright, trademarks, patents and other intellectual property rights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deriving from the Assignment shall belong to the Client. Accordingly, 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Employment Business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 use its reasonable endeavours to ensure that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Worker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execute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all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such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documents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do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all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such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acts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order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 give effect to the Client’s rights pursuant to this clause.</w:t>
      </w:r>
    </w:p>
    <w:p w14:paraId="3A8B385E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09FE32C9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8"/>
        </w:tabs>
        <w:ind w:left="498" w:hanging="23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NO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PARTNERSHIP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AGENCY</w:t>
      </w:r>
    </w:p>
    <w:p w14:paraId="77EF0B2E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right="7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Nothing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intended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to,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deemed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establish any partnership or joint venture between any of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parties, constitute any party the agent of another party,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authorise any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 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make or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enter into any commitments for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 on behalf of any other party.</w:t>
      </w:r>
    </w:p>
    <w:p w14:paraId="288CCC76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3C8CA24F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7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Each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confirms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acting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own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behalf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benefit of any other person.</w:t>
      </w:r>
    </w:p>
    <w:p w14:paraId="7A3B8990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5919437C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8"/>
        </w:tabs>
        <w:ind w:left="498" w:hanging="23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ENTIRE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AGREEMENT</w:t>
      </w:r>
    </w:p>
    <w:p w14:paraId="393ED4B9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right="8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This agreement constitutes the entire agreement between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parties and supersedes and extinguishes all previous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agreements,</w:t>
      </w:r>
      <w:r w:rsidRPr="00AE30E6">
        <w:rPr>
          <w:rFonts w:ascii="Outfit" w:hAnsi="Outfit"/>
          <w:spacing w:val="-1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promises,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assurances,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warranties,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representations,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understandings between them, whether written or oral,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relating to its subject matter.</w:t>
      </w:r>
    </w:p>
    <w:p w14:paraId="3A738D88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7E096974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"/>
        <w:ind w:right="104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Each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acknowledges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that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entering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into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agreement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does not rely on, and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 have no remedies in respect of,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statement, representation, assurance or warranty (whether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made innocently or negligently) that is not set out in this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agreement.</w:t>
      </w:r>
    </w:p>
    <w:p w14:paraId="4A1F792E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3478C53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218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Each party agrees that it shall have no claim for innocent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negligent</w:t>
      </w:r>
      <w:r w:rsidRPr="00AE30E6">
        <w:rPr>
          <w:rFonts w:ascii="Outfit" w:hAnsi="Outfit"/>
          <w:spacing w:val="-8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misrepresentation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9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negligent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misstatement</w:t>
      </w:r>
      <w:r w:rsidRPr="00AE30E6">
        <w:rPr>
          <w:rFonts w:ascii="Outfit" w:hAnsi="Outfit"/>
          <w:spacing w:val="-1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based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 any statement in this agreement.</w:t>
      </w:r>
    </w:p>
    <w:p w14:paraId="18335B60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05453DC8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Nothing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limit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exclude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liability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fraud.</w:t>
      </w:r>
    </w:p>
    <w:p w14:paraId="4C5FD535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8"/>
        </w:tabs>
        <w:spacing w:before="193"/>
        <w:ind w:left="498" w:hanging="23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THIRD</w:t>
      </w:r>
      <w:r w:rsidRPr="00AE30E6">
        <w:rPr>
          <w:rFonts w:ascii="Outfit" w:hAnsi="Outfit"/>
          <w:spacing w:val="-6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PARTY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pacing w:val="-2"/>
          <w:sz w:val="14"/>
          <w:szCs w:val="14"/>
        </w:rPr>
        <w:t>RIGHTS</w:t>
      </w:r>
    </w:p>
    <w:p w14:paraId="13832AE6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2A116876" w14:textId="77777777" w:rsidR="00D24F81" w:rsidRPr="00AE30E6" w:rsidRDefault="00AE30E6">
      <w:pPr>
        <w:pStyle w:val="BodyText"/>
        <w:ind w:left="260" w:right="12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No one other than a party to this agreement, their successors and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permitted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assignees,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have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right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enforce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its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terms.</w:t>
      </w:r>
    </w:p>
    <w:p w14:paraId="78E14577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8"/>
        </w:tabs>
        <w:spacing w:before="193"/>
        <w:ind w:left="498" w:hanging="238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NOTICES</w:t>
      </w:r>
    </w:p>
    <w:p w14:paraId="7532D4D2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A1B8063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09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notice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communication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given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connection with this contract shall be in writing and shall be:</w:t>
      </w:r>
    </w:p>
    <w:p w14:paraId="4C1938CB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7EA4B3FC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130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Delivered by hand or by pre-paid first-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class post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 next working day delivery service at its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registered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office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(if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company)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its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principal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place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business (in any other case); or</w:t>
      </w:r>
    </w:p>
    <w:p w14:paraId="0F99CE80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1A93B308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Sent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1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email.</w:t>
      </w:r>
    </w:p>
    <w:p w14:paraId="2F480C07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notice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communication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deemed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have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pacing w:val="-4"/>
          <w:sz w:val="14"/>
          <w:szCs w:val="20"/>
        </w:rPr>
        <w:t>been</w:t>
      </w:r>
    </w:p>
    <w:p w14:paraId="7A024560" w14:textId="77777777" w:rsidR="00D24F81" w:rsidRPr="00AE30E6" w:rsidRDefault="00AE30E6">
      <w:pPr>
        <w:pStyle w:val="BodyText"/>
        <w:spacing w:before="39"/>
        <w:ind w:left="98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br w:type="column"/>
      </w:r>
      <w:r w:rsidRPr="00AE30E6">
        <w:rPr>
          <w:rFonts w:ascii="Outfit" w:hAnsi="Outfit"/>
          <w:spacing w:val="-2"/>
          <w:sz w:val="14"/>
          <w:szCs w:val="14"/>
        </w:rPr>
        <w:t>received:</w:t>
      </w:r>
    </w:p>
    <w:p w14:paraId="442C761A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spacing w:before="194"/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delivered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hand,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on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signature</w:t>
      </w:r>
      <w:r w:rsidRPr="00AE30E6">
        <w:rPr>
          <w:rFonts w:ascii="Outfit" w:hAnsi="Outfit"/>
          <w:spacing w:val="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pacing w:val="-10"/>
          <w:sz w:val="14"/>
          <w:szCs w:val="20"/>
        </w:rPr>
        <w:t>a</w:t>
      </w:r>
    </w:p>
    <w:p w14:paraId="78BB9198" w14:textId="77777777" w:rsidR="00D24F81" w:rsidRPr="00AE30E6" w:rsidRDefault="00AE30E6">
      <w:pPr>
        <w:pStyle w:val="BodyText"/>
        <w:ind w:left="1700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Delivery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receipt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time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notice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left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at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proper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address.</w:t>
      </w:r>
    </w:p>
    <w:p w14:paraId="4ECD5F5E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7D06966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right="443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sent by pre-paid first-class post or other next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working day delivery service, at 9.00 am on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second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Business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Day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after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posting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time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recorded by the delivery service.</w:t>
      </w:r>
    </w:p>
    <w:p w14:paraId="51683623" w14:textId="77777777" w:rsidR="00D24F81" w:rsidRPr="00AE30E6" w:rsidRDefault="00D24F81">
      <w:pPr>
        <w:pStyle w:val="BodyText"/>
        <w:rPr>
          <w:rFonts w:ascii="Outfit" w:hAnsi="Outfit"/>
          <w:sz w:val="14"/>
          <w:szCs w:val="14"/>
        </w:rPr>
      </w:pPr>
    </w:p>
    <w:p w14:paraId="25F1AC84" w14:textId="77777777" w:rsidR="00D24F81" w:rsidRPr="00AE30E6" w:rsidRDefault="00AE30E6">
      <w:pPr>
        <w:pStyle w:val="ListParagraph"/>
        <w:numPr>
          <w:ilvl w:val="2"/>
          <w:numId w:val="1"/>
        </w:numPr>
        <w:tabs>
          <w:tab w:val="left" w:pos="1700"/>
        </w:tabs>
        <w:ind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sent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email,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upon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pacing w:val="-2"/>
          <w:sz w:val="14"/>
          <w:szCs w:val="20"/>
        </w:rPr>
        <w:t>receipt.</w:t>
      </w:r>
    </w:p>
    <w:p w14:paraId="43740896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557A4B04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line="237" w:lineRule="auto"/>
        <w:ind w:right="254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This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clause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does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apply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service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 proceedings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other documents in any legal action or, where applicable, any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arbitration or other method of dispute resolution.</w:t>
      </w:r>
    </w:p>
    <w:p w14:paraId="4F9CC134" w14:textId="77777777" w:rsidR="00D24F81" w:rsidRPr="00AE30E6" w:rsidRDefault="00D24F81">
      <w:pPr>
        <w:pStyle w:val="BodyText"/>
        <w:spacing w:before="3"/>
        <w:rPr>
          <w:rFonts w:ascii="Outfit" w:hAnsi="Outfit"/>
          <w:sz w:val="14"/>
          <w:szCs w:val="14"/>
        </w:rPr>
      </w:pPr>
    </w:p>
    <w:p w14:paraId="4BACBF2F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7"/>
        </w:tabs>
        <w:ind w:left="497" w:hanging="23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GOVERNING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pacing w:val="-5"/>
          <w:sz w:val="14"/>
          <w:szCs w:val="14"/>
        </w:rPr>
        <w:t>LAW</w:t>
      </w:r>
    </w:p>
    <w:p w14:paraId="3D2F3901" w14:textId="77777777" w:rsidR="00D24F81" w:rsidRPr="00AE30E6" w:rsidRDefault="00D24F81">
      <w:pPr>
        <w:pStyle w:val="BodyText"/>
        <w:spacing w:before="1"/>
        <w:rPr>
          <w:rFonts w:ascii="Outfit" w:hAnsi="Outfit"/>
          <w:sz w:val="14"/>
          <w:szCs w:val="14"/>
        </w:rPr>
      </w:pPr>
    </w:p>
    <w:p w14:paraId="57AAA76A" w14:textId="77777777" w:rsidR="00D24F81" w:rsidRPr="00AE30E6" w:rsidRDefault="00AE30E6">
      <w:pPr>
        <w:pStyle w:val="BodyText"/>
        <w:spacing w:before="1"/>
        <w:ind w:left="260" w:right="175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This agreement and any dispute or claim arising out of or in connection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 it or its subject matter or formation (including non-contractual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disputes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claims)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shall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be</w:t>
      </w:r>
      <w:r w:rsidRPr="00AE30E6">
        <w:rPr>
          <w:rFonts w:ascii="Outfit" w:hAnsi="Outfit"/>
          <w:spacing w:val="-7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governed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by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and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construed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accordance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with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the law of England and Wales.</w:t>
      </w:r>
    </w:p>
    <w:p w14:paraId="48E5755C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7"/>
        </w:tabs>
        <w:spacing w:before="194"/>
        <w:ind w:left="497" w:hanging="23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JURISDICTION</w:t>
      </w:r>
    </w:p>
    <w:p w14:paraId="25D41AD2" w14:textId="77777777" w:rsidR="00D24F81" w:rsidRPr="00AE30E6" w:rsidRDefault="00AE30E6">
      <w:pPr>
        <w:pStyle w:val="BodyText"/>
        <w:spacing w:before="193"/>
        <w:ind w:left="260" w:right="154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z w:val="14"/>
          <w:szCs w:val="14"/>
        </w:rPr>
        <w:t>Each party irrevocably agrees that the courts of England and Wales shall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have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exclusive</w:t>
      </w:r>
      <w:r w:rsidRPr="00AE30E6">
        <w:rPr>
          <w:rFonts w:ascii="Outfit" w:hAnsi="Outfit"/>
          <w:spacing w:val="-1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jurisdiction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to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settle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any</w:t>
      </w:r>
      <w:r w:rsidRPr="00AE30E6">
        <w:rPr>
          <w:rFonts w:ascii="Outfit" w:hAnsi="Outfit"/>
          <w:spacing w:val="-4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dispute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claim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arising</w:t>
      </w:r>
      <w:r w:rsidRPr="00AE30E6">
        <w:rPr>
          <w:rFonts w:ascii="Outfit" w:hAnsi="Outfit"/>
          <w:spacing w:val="-5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out</w:t>
      </w:r>
      <w:r w:rsidRPr="00AE30E6">
        <w:rPr>
          <w:rFonts w:ascii="Outfit" w:hAnsi="Outfit"/>
          <w:spacing w:val="-3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of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or</w:t>
      </w:r>
      <w:r w:rsidRPr="00AE30E6">
        <w:rPr>
          <w:rFonts w:ascii="Outfit" w:hAnsi="Outfit"/>
          <w:spacing w:val="-2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in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connection with this agreement or its subject matter or formation</w:t>
      </w:r>
      <w:r w:rsidRPr="00AE30E6">
        <w:rPr>
          <w:rFonts w:ascii="Outfit" w:hAnsi="Outfit"/>
          <w:spacing w:val="40"/>
          <w:sz w:val="14"/>
          <w:szCs w:val="14"/>
        </w:rPr>
        <w:t xml:space="preserve"> </w:t>
      </w:r>
      <w:r w:rsidRPr="00AE30E6">
        <w:rPr>
          <w:rFonts w:ascii="Outfit" w:hAnsi="Outfit"/>
          <w:sz w:val="14"/>
          <w:szCs w:val="14"/>
        </w:rPr>
        <w:t>(including non-contractual disputes or claims).</w:t>
      </w:r>
    </w:p>
    <w:p w14:paraId="5515C04E" w14:textId="77777777" w:rsidR="00D24F81" w:rsidRPr="00AE30E6" w:rsidRDefault="00D24F81">
      <w:pPr>
        <w:pStyle w:val="BodyText"/>
        <w:spacing w:before="4"/>
        <w:rPr>
          <w:rFonts w:ascii="Outfit" w:hAnsi="Outfit"/>
          <w:sz w:val="14"/>
          <w:szCs w:val="14"/>
        </w:rPr>
      </w:pPr>
    </w:p>
    <w:p w14:paraId="3E7F5E42" w14:textId="77777777" w:rsidR="00D24F81" w:rsidRPr="00AE30E6" w:rsidRDefault="00AE30E6">
      <w:pPr>
        <w:pStyle w:val="Heading1"/>
        <w:numPr>
          <w:ilvl w:val="0"/>
          <w:numId w:val="1"/>
        </w:numPr>
        <w:tabs>
          <w:tab w:val="left" w:pos="497"/>
        </w:tabs>
        <w:ind w:left="497" w:hanging="237"/>
        <w:rPr>
          <w:rFonts w:ascii="Outfit" w:hAnsi="Outfit"/>
          <w:sz w:val="14"/>
          <w:szCs w:val="14"/>
        </w:rPr>
      </w:pPr>
      <w:r w:rsidRPr="00AE30E6">
        <w:rPr>
          <w:rFonts w:ascii="Outfit" w:hAnsi="Outfit"/>
          <w:spacing w:val="-2"/>
          <w:sz w:val="14"/>
          <w:szCs w:val="14"/>
        </w:rPr>
        <w:t>SEVERANCE</w:t>
      </w:r>
    </w:p>
    <w:p w14:paraId="374FCF5C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spacing w:before="193"/>
        <w:ind w:right="240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any provision or part-provision of this agreement is or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becomes invalid, illegal or unenforceable, it shall be deemed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modified to the minimum extent necessary to make it valid,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legal and enforceable. If such modification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is not possible, the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relevant provision or part-provision shall be deemed deleted.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modification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deletion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</w:t>
      </w:r>
      <w:r w:rsidRPr="00AE30E6">
        <w:rPr>
          <w:rFonts w:ascii="Outfit" w:hAnsi="Outfit"/>
          <w:spacing w:val="-7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provision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part-provision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under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this clause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not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affect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validity</w:t>
      </w:r>
      <w:r w:rsidRPr="00AE30E6">
        <w:rPr>
          <w:rFonts w:ascii="Outfit" w:hAnsi="Outfit"/>
          <w:spacing w:val="-1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enforceability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of the rest of this agreement.</w:t>
      </w:r>
    </w:p>
    <w:p w14:paraId="0BD2DDE8" w14:textId="77777777" w:rsidR="00D24F81" w:rsidRPr="00AE30E6" w:rsidRDefault="00D24F81">
      <w:pPr>
        <w:pStyle w:val="BodyText"/>
        <w:spacing w:before="2"/>
        <w:rPr>
          <w:rFonts w:ascii="Outfit" w:hAnsi="Outfit"/>
          <w:sz w:val="14"/>
          <w:szCs w:val="14"/>
        </w:rPr>
      </w:pPr>
    </w:p>
    <w:p w14:paraId="3397CCD2" w14:textId="77777777" w:rsidR="00D24F81" w:rsidRPr="00AE30E6" w:rsidRDefault="00AE30E6">
      <w:pPr>
        <w:pStyle w:val="ListParagraph"/>
        <w:numPr>
          <w:ilvl w:val="1"/>
          <w:numId w:val="1"/>
        </w:numPr>
        <w:tabs>
          <w:tab w:val="left" w:pos="980"/>
        </w:tabs>
        <w:ind w:right="159" w:hanging="720"/>
        <w:rPr>
          <w:rFonts w:ascii="Outfit" w:hAnsi="Outfit"/>
          <w:sz w:val="14"/>
          <w:szCs w:val="20"/>
        </w:rPr>
      </w:pPr>
      <w:r w:rsidRPr="00AE30E6">
        <w:rPr>
          <w:rFonts w:ascii="Outfit" w:hAnsi="Outfit"/>
          <w:sz w:val="14"/>
          <w:szCs w:val="20"/>
        </w:rPr>
        <w:t>If any provision or part-provision of this agreement is invalid,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illegal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or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unenforceable,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</w:t>
      </w:r>
      <w:r w:rsidRPr="00AE30E6">
        <w:rPr>
          <w:rFonts w:ascii="Outfit" w:hAnsi="Outfit"/>
          <w:spacing w:val="-6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parties</w:t>
      </w:r>
      <w:r w:rsidRPr="00AE30E6">
        <w:rPr>
          <w:rFonts w:ascii="Outfit" w:hAnsi="Outfit"/>
          <w:spacing w:val="-2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shall</w:t>
      </w:r>
      <w:r w:rsidRPr="00AE30E6">
        <w:rPr>
          <w:rFonts w:ascii="Outfit" w:hAnsi="Outfit"/>
          <w:spacing w:val="-3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negotiate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in</w:t>
      </w:r>
      <w:r w:rsidRPr="00AE30E6">
        <w:rPr>
          <w:rFonts w:ascii="Outfit" w:hAnsi="Outfit"/>
          <w:spacing w:val="-5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good</w:t>
      </w:r>
      <w:r w:rsidRPr="00AE30E6">
        <w:rPr>
          <w:rFonts w:ascii="Outfit" w:hAnsi="Outfit"/>
          <w:spacing w:val="-4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faith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to amend such provision so that, as amended, it is legal, valid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and enforceable, and, to the greatest extent possible, achieves</w:t>
      </w:r>
      <w:r w:rsidRPr="00AE30E6">
        <w:rPr>
          <w:rFonts w:ascii="Outfit" w:hAnsi="Outfit"/>
          <w:spacing w:val="40"/>
          <w:sz w:val="14"/>
          <w:szCs w:val="20"/>
        </w:rPr>
        <w:t xml:space="preserve"> </w:t>
      </w:r>
      <w:r w:rsidRPr="00AE30E6">
        <w:rPr>
          <w:rFonts w:ascii="Outfit" w:hAnsi="Outfit"/>
          <w:sz w:val="14"/>
          <w:szCs w:val="20"/>
        </w:rPr>
        <w:t>the intended commercial result of the original provision.</w:t>
      </w:r>
    </w:p>
    <w:sectPr w:rsidR="00D24F81" w:rsidRPr="00AE30E6">
      <w:pgSz w:w="11920" w:h="16840"/>
      <w:pgMar w:top="680" w:right="600" w:bottom="0" w:left="460" w:header="720" w:footer="720" w:gutter="0"/>
      <w:cols w:num="2" w:space="720" w:equalWidth="0">
        <w:col w:w="5169" w:space="429"/>
        <w:col w:w="52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1385"/>
    <w:multiLevelType w:val="multilevel"/>
    <w:tmpl w:val="1C6499C8"/>
    <w:lvl w:ilvl="0">
      <w:start w:val="5"/>
      <w:numFmt w:val="decimal"/>
      <w:lvlText w:val="%1."/>
      <w:lvlJc w:val="left"/>
      <w:pPr>
        <w:ind w:left="416" w:hanging="15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93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0" w:hanging="72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170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9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88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82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76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15479F4"/>
    <w:multiLevelType w:val="hybridMultilevel"/>
    <w:tmpl w:val="CE648DBA"/>
    <w:lvl w:ilvl="0" w:tplc="9B5EE48A">
      <w:start w:val="1"/>
      <w:numFmt w:val="lowerLetter"/>
      <w:lvlText w:val="(%1)"/>
      <w:lvlJc w:val="left"/>
      <w:pPr>
        <w:ind w:left="1700" w:hanging="72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2AC881F0">
      <w:numFmt w:val="bullet"/>
      <w:lvlText w:val="•"/>
      <w:lvlJc w:val="left"/>
      <w:pPr>
        <w:ind w:left="2055" w:hanging="721"/>
      </w:pPr>
      <w:rPr>
        <w:rFonts w:hint="default"/>
        <w:lang w:val="en-US" w:eastAsia="en-US" w:bidi="ar-SA"/>
      </w:rPr>
    </w:lvl>
    <w:lvl w:ilvl="2" w:tplc="5B74E666">
      <w:numFmt w:val="bullet"/>
      <w:lvlText w:val="•"/>
      <w:lvlJc w:val="left"/>
      <w:pPr>
        <w:ind w:left="2410" w:hanging="721"/>
      </w:pPr>
      <w:rPr>
        <w:rFonts w:hint="default"/>
        <w:lang w:val="en-US" w:eastAsia="en-US" w:bidi="ar-SA"/>
      </w:rPr>
    </w:lvl>
    <w:lvl w:ilvl="3" w:tplc="562A211E">
      <w:numFmt w:val="bullet"/>
      <w:lvlText w:val="•"/>
      <w:lvlJc w:val="left"/>
      <w:pPr>
        <w:ind w:left="2766" w:hanging="721"/>
      </w:pPr>
      <w:rPr>
        <w:rFonts w:hint="default"/>
        <w:lang w:val="en-US" w:eastAsia="en-US" w:bidi="ar-SA"/>
      </w:rPr>
    </w:lvl>
    <w:lvl w:ilvl="4" w:tplc="F4285E84">
      <w:numFmt w:val="bullet"/>
      <w:lvlText w:val="•"/>
      <w:lvlJc w:val="left"/>
      <w:pPr>
        <w:ind w:left="3121" w:hanging="721"/>
      </w:pPr>
      <w:rPr>
        <w:rFonts w:hint="default"/>
        <w:lang w:val="en-US" w:eastAsia="en-US" w:bidi="ar-SA"/>
      </w:rPr>
    </w:lvl>
    <w:lvl w:ilvl="5" w:tplc="4A3C6C02">
      <w:numFmt w:val="bullet"/>
      <w:lvlText w:val="•"/>
      <w:lvlJc w:val="left"/>
      <w:pPr>
        <w:ind w:left="3477" w:hanging="721"/>
      </w:pPr>
      <w:rPr>
        <w:rFonts w:hint="default"/>
        <w:lang w:val="en-US" w:eastAsia="en-US" w:bidi="ar-SA"/>
      </w:rPr>
    </w:lvl>
    <w:lvl w:ilvl="6" w:tplc="0A84E264"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7" w:tplc="CD26A72C">
      <w:numFmt w:val="bullet"/>
      <w:lvlText w:val="•"/>
      <w:lvlJc w:val="left"/>
      <w:pPr>
        <w:ind w:left="4187" w:hanging="721"/>
      </w:pPr>
      <w:rPr>
        <w:rFonts w:hint="default"/>
        <w:lang w:val="en-US" w:eastAsia="en-US" w:bidi="ar-SA"/>
      </w:rPr>
    </w:lvl>
    <w:lvl w:ilvl="8" w:tplc="DB8E5CEA">
      <w:numFmt w:val="bullet"/>
      <w:lvlText w:val="•"/>
      <w:lvlJc w:val="left"/>
      <w:pPr>
        <w:ind w:left="4543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C1D44F4"/>
    <w:multiLevelType w:val="multilevel"/>
    <w:tmpl w:val="0AC2313C"/>
    <w:lvl w:ilvl="0">
      <w:start w:val="4"/>
      <w:numFmt w:val="decimal"/>
      <w:lvlText w:val="%1"/>
      <w:lvlJc w:val="left"/>
      <w:pPr>
        <w:ind w:left="9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060" w:hanging="36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4">
      <w:numFmt w:val="bullet"/>
      <w:lvlText w:val="•"/>
      <w:lvlJc w:val="left"/>
      <w:pPr>
        <w:ind w:left="143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A02BC9"/>
    <w:multiLevelType w:val="multilevel"/>
    <w:tmpl w:val="D8E0C91C"/>
    <w:lvl w:ilvl="0">
      <w:start w:val="1"/>
      <w:numFmt w:val="decimal"/>
      <w:lvlText w:val="%1"/>
      <w:lvlJc w:val="left"/>
      <w:pPr>
        <w:ind w:left="980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0" w:hanging="72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numFmt w:val="bullet"/>
      <w:lvlText w:val="•"/>
      <w:lvlJc w:val="left"/>
      <w:pPr>
        <w:ind w:left="1818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37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5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75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9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13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32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59FD1555"/>
    <w:multiLevelType w:val="multilevel"/>
    <w:tmpl w:val="0B6EFE86"/>
    <w:lvl w:ilvl="0">
      <w:start w:val="2"/>
      <w:numFmt w:val="decimal"/>
      <w:lvlText w:val="%1."/>
      <w:lvlJc w:val="left"/>
      <w:pPr>
        <w:ind w:left="98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0" w:hanging="721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2489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9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74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69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64" w:hanging="721"/>
      </w:pPr>
      <w:rPr>
        <w:rFonts w:hint="default"/>
        <w:lang w:val="en-US" w:eastAsia="en-US" w:bidi="ar-SA"/>
      </w:rPr>
    </w:lvl>
  </w:abstractNum>
  <w:num w:numId="1" w16cid:durableId="421222771">
    <w:abstractNumId w:val="0"/>
  </w:num>
  <w:num w:numId="2" w16cid:durableId="1292708644">
    <w:abstractNumId w:val="1"/>
  </w:num>
  <w:num w:numId="3" w16cid:durableId="1512334530">
    <w:abstractNumId w:val="2"/>
  </w:num>
  <w:num w:numId="4" w16cid:durableId="359741443">
    <w:abstractNumId w:val="4"/>
  </w:num>
  <w:num w:numId="5" w16cid:durableId="1213535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81"/>
    <w:rsid w:val="001C5C0A"/>
    <w:rsid w:val="00AE30E6"/>
    <w:rsid w:val="00D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3C528"/>
  <w15:docId w15:val="{120492C4-462A-4206-A7F1-F3A4EF75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498" w:hanging="238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216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8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7555</Words>
  <Characters>43070</Characters>
  <Application>Microsoft Office Word</Application>
  <DocSecurity>0</DocSecurity>
  <Lines>358</Lines>
  <Paragraphs>101</Paragraphs>
  <ScaleCrop>false</ScaleCrop>
  <Company/>
  <LinksUpToDate>false</LinksUpToDate>
  <CharactersWithSpaces>50524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Morrison</dc:creator>
  <cp:lastModifiedBy>Simon Gorman</cp:lastModifiedBy>
  <cp:revision>2</cp:revision>
  <dcterms:created xsi:type="dcterms:W3CDTF">2025-03-06T15:15:00Z</dcterms:created>
  <dcterms:modified xsi:type="dcterms:W3CDTF">2025-03-06T15:15:00Z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for Microsoft 365</vt:lpwstr>
  </property>
</Properties>
</file>